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320" w:rsidRPr="00D0376E" w:rsidRDefault="00C143F0" w:rsidP="00D0376E">
      <w:pPr>
        <w:spacing w:after="0" w:line="240" w:lineRule="auto"/>
        <w:jc w:val="center"/>
        <w:rPr>
          <w:rFonts w:ascii="Arial Black" w:hAnsi="Arial Black"/>
          <w:b/>
          <w:caps/>
          <w:noProof/>
          <w:color w:val="984806" w:themeColor="accent6" w:themeShade="80"/>
          <w:sz w:val="24"/>
          <w:szCs w:val="24"/>
          <w:lang w:val="uk-UA" w:eastAsia="ru-RU"/>
        </w:rPr>
      </w:pPr>
      <w:r w:rsidRPr="00C143F0">
        <w:rPr>
          <w:rFonts w:ascii="Arial Black" w:hAnsi="Arial Black" w:cs="Times New Roman"/>
          <w:noProof/>
          <w:sz w:val="24"/>
          <w:szCs w:val="24"/>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0" type="#_x0000_t136" style="position:absolute;left:0;text-align:left;margin-left:287.65pt;margin-top:5.55pt;width:209.25pt;height:13.85pt;z-index:251704320;mso-position-horizontal-relative:margin;mso-position-vertical-relative:margin" fillcolor="#943634 [2405]" stroked="f">
            <v:fill color2="#aaa"/>
            <v:shadow color="#4d4d4d" opacity="52429f" offset=",3pt"/>
            <v:textpath style="font-family:&quot;Arial&quot;;font-weight:bold;v-text-spacing:78650f;v-text-kern:t" trim="t" fitpath="t" string="КОРИСНІ ПОСИЛАННЯ"/>
            <w10:wrap type="square" anchorx="margin" anchory="margin"/>
          </v:shape>
        </w:pict>
      </w:r>
      <w:r w:rsidRPr="00C143F0">
        <w:rPr>
          <w:noProof/>
          <w:lang w:eastAsia="ru-RU"/>
        </w:rPr>
        <w:pict>
          <v:shapetype id="_x0000_t202" coordsize="21600,21600" o:spt="202" path="m,l,21600r21600,l21600,xe">
            <v:stroke joinstyle="miter"/>
            <v:path gradientshapeok="t" o:connecttype="rect"/>
          </v:shapetype>
          <v:shape id="_x0000_s1071" type="#_x0000_t202" style="position:absolute;left:0;text-align:left;margin-left:281.3pt;margin-top:-2.6pt;width:224.25pt;height:31.5pt;z-index:-251615232" fillcolor="white [3201]" strokecolor="#d99594 [1941]" strokeweight="1pt">
            <v:fill color2="#e5b8b7 [1301]" focusposition="1" focussize="" focus="100%" type="gradient"/>
            <v:shadow on="t" type="perspective" color="#622423 [1605]" opacity=".5" offset="1pt" offset2="-3pt"/>
            <v:textbox style="mso-next-textbox:#_x0000_s1071">
              <w:txbxContent>
                <w:p w:rsidR="003B5D4C" w:rsidRPr="008969A9" w:rsidRDefault="003B5D4C" w:rsidP="008969A9">
                  <w:pPr>
                    <w:rPr>
                      <w:szCs w:val="20"/>
                    </w:rPr>
                  </w:pPr>
                </w:p>
              </w:txbxContent>
            </v:textbox>
          </v:shape>
        </w:pict>
      </w:r>
      <w:r w:rsidRPr="00C143F0">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_x0000_s1057" type="#_x0000_t32" style="position:absolute;left:0;text-align:left;margin-left:246.55pt;margin-top:13.85pt;width:0;height:226.85pt;z-index:251685888" o:connectortype="straight" strokecolor="#daeef3 [664]" strokeweight="3pt">
            <v:shadow type="perspective" color="#205867 [1608]" opacity=".5" offset="1pt" offset2="-1pt"/>
          </v:shape>
        </w:pict>
      </w:r>
      <w:r w:rsidRPr="00C143F0">
        <w:rPr>
          <w:rFonts w:ascii="Arial Black" w:hAnsi="Arial Black"/>
          <w:noProof/>
          <w:sz w:val="24"/>
          <w:szCs w:val="24"/>
          <w:lang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66" type="#_x0000_t120" style="position:absolute;left:0;text-align:left;margin-left:238.9pt;margin-top:5.55pt;width:7.85pt;height:8.3pt;z-index:251697152" fillcolor="#c0504d [3205]" strokecolor="#f2f2f2 [3041]" strokeweight="3pt">
            <v:shadow on="t" type="perspective" color="#622423 [1605]" opacity=".5" offset="1pt" offset2="-1pt"/>
          </v:shape>
        </w:pict>
      </w:r>
      <w:r w:rsidR="00D558AD" w:rsidRPr="00D51628">
        <w:rPr>
          <w:rFonts w:ascii="Arial Black" w:hAnsi="Arial Black"/>
          <w:b/>
          <w:caps/>
          <w:noProof/>
          <w:color w:val="984806" w:themeColor="accent6" w:themeShade="80"/>
          <w:sz w:val="24"/>
          <w:szCs w:val="24"/>
          <w:lang w:val="uk-UA" w:eastAsia="ru-RU"/>
        </w:rPr>
        <w:t>Використання ІКТ на різних етапах</w:t>
      </w:r>
      <w:r w:rsidR="00D51628">
        <w:rPr>
          <w:rFonts w:ascii="Arial Black" w:hAnsi="Arial Black"/>
          <w:b/>
          <w:caps/>
          <w:noProof/>
          <w:color w:val="984806" w:themeColor="accent6" w:themeShade="80"/>
          <w:sz w:val="24"/>
          <w:szCs w:val="24"/>
          <w:lang w:val="uk-UA" w:eastAsia="ru-RU"/>
        </w:rPr>
        <w:t xml:space="preserve"> </w:t>
      </w:r>
      <w:r w:rsidR="00D558AD" w:rsidRPr="00D51628">
        <w:rPr>
          <w:rFonts w:ascii="Arial Black" w:hAnsi="Arial Black"/>
          <w:b/>
          <w:caps/>
          <w:noProof/>
          <w:color w:val="984806" w:themeColor="accent6" w:themeShade="80"/>
          <w:sz w:val="24"/>
          <w:szCs w:val="24"/>
          <w:lang w:val="uk-UA" w:eastAsia="ru-RU"/>
        </w:rPr>
        <w:t>уроку</w:t>
      </w:r>
    </w:p>
    <w:tbl>
      <w:tblPr>
        <w:tblStyle w:val="1-2"/>
        <w:tblpPr w:leftFromText="180" w:rightFromText="180" w:vertAnchor="text" w:horzAnchor="margin" w:tblpX="108" w:tblpY="195"/>
        <w:tblW w:w="4786" w:type="dxa"/>
        <w:tblLayout w:type="fixed"/>
        <w:tblLook w:val="04A0"/>
      </w:tblPr>
      <w:tblGrid>
        <w:gridCol w:w="1668"/>
        <w:gridCol w:w="3118"/>
      </w:tblGrid>
      <w:tr w:rsidR="00F50320" w:rsidTr="00204B6B">
        <w:trPr>
          <w:cnfStyle w:val="100000000000"/>
        </w:trPr>
        <w:tc>
          <w:tcPr>
            <w:cnfStyle w:val="001000000000"/>
            <w:tcW w:w="1668" w:type="dxa"/>
          </w:tcPr>
          <w:p w:rsidR="00F50320" w:rsidRPr="00D04D00" w:rsidRDefault="00F50320" w:rsidP="00D0376E">
            <w:pPr>
              <w:jc w:val="center"/>
              <w:rPr>
                <w:rFonts w:ascii="Arial Narrow" w:hAnsi="Arial Narrow"/>
                <w:caps/>
                <w:noProof/>
                <w:sz w:val="24"/>
                <w:szCs w:val="24"/>
                <w:lang w:val="uk-UA" w:eastAsia="ru-RU"/>
              </w:rPr>
            </w:pPr>
            <w:r w:rsidRPr="00D04D00">
              <w:rPr>
                <w:noProof/>
                <w:sz w:val="24"/>
                <w:szCs w:val="24"/>
                <w:lang w:val="uk-UA" w:eastAsia="ru-RU"/>
              </w:rPr>
              <w:t>Етапи</w:t>
            </w:r>
          </w:p>
        </w:tc>
        <w:tc>
          <w:tcPr>
            <w:tcW w:w="3118" w:type="dxa"/>
          </w:tcPr>
          <w:p w:rsidR="00F50320" w:rsidRPr="00D04D00" w:rsidRDefault="00F50320" w:rsidP="00D0376E">
            <w:pPr>
              <w:jc w:val="center"/>
              <w:cnfStyle w:val="100000000000"/>
              <w:rPr>
                <w:rFonts w:ascii="Arial Narrow" w:hAnsi="Arial Narrow"/>
                <w:caps/>
                <w:noProof/>
                <w:sz w:val="24"/>
                <w:szCs w:val="24"/>
                <w:lang w:val="uk-UA" w:eastAsia="ru-RU"/>
              </w:rPr>
            </w:pPr>
            <w:r w:rsidRPr="00D04D00">
              <w:rPr>
                <w:noProof/>
                <w:sz w:val="24"/>
                <w:szCs w:val="24"/>
                <w:lang w:val="uk-UA" w:eastAsia="ru-RU"/>
              </w:rPr>
              <w:t>Можливі варіанти застосування ІКТ</w:t>
            </w:r>
          </w:p>
        </w:tc>
      </w:tr>
      <w:tr w:rsidR="00F50320" w:rsidTr="00204B6B">
        <w:trPr>
          <w:cnfStyle w:val="000000100000"/>
        </w:trPr>
        <w:tc>
          <w:tcPr>
            <w:cnfStyle w:val="001000000000"/>
            <w:tcW w:w="1668" w:type="dxa"/>
          </w:tcPr>
          <w:p w:rsidR="00F50320" w:rsidRPr="00D04D00" w:rsidRDefault="00F50320" w:rsidP="00D0376E">
            <w:pPr>
              <w:jc w:val="center"/>
              <w:rPr>
                <w:rFonts w:ascii="Arial Narrow" w:hAnsi="Arial Narrow"/>
                <w:caps/>
                <w:noProof/>
                <w:lang w:val="uk-UA" w:eastAsia="ru-RU"/>
              </w:rPr>
            </w:pPr>
            <w:r w:rsidRPr="00D04D00">
              <w:rPr>
                <w:rFonts w:ascii="Arial Narrow" w:hAnsi="Arial Narrow"/>
                <w:caps/>
                <w:noProof/>
                <w:lang w:val="uk-UA" w:eastAsia="ru-RU"/>
              </w:rPr>
              <w:t>МОТИВАЦІЯ</w:t>
            </w:r>
          </w:p>
        </w:tc>
        <w:tc>
          <w:tcPr>
            <w:tcW w:w="3118" w:type="dxa"/>
          </w:tcPr>
          <w:p w:rsidR="00F50320" w:rsidRPr="00D04D00" w:rsidRDefault="00F50320" w:rsidP="00D0376E">
            <w:pPr>
              <w:jc w:val="center"/>
              <w:cnfStyle w:val="000000100000"/>
              <w:rPr>
                <w:rFonts w:ascii="Arial Narrow" w:hAnsi="Arial Narrow"/>
                <w:b/>
                <w:noProof/>
                <w:lang w:val="uk-UA" w:eastAsia="ru-RU"/>
              </w:rPr>
            </w:pPr>
            <w:r w:rsidRPr="00D04D00">
              <w:rPr>
                <w:rFonts w:ascii="Arial Narrow" w:hAnsi="Arial Narrow"/>
                <w:b/>
                <w:noProof/>
                <w:lang w:val="uk-UA" w:eastAsia="ru-RU"/>
              </w:rPr>
              <w:t xml:space="preserve">Використання презентаційних матеріалів </w:t>
            </w:r>
          </w:p>
        </w:tc>
      </w:tr>
      <w:tr w:rsidR="00F50320" w:rsidTr="00204B6B">
        <w:tc>
          <w:tcPr>
            <w:cnfStyle w:val="001000000000"/>
            <w:tcW w:w="1668" w:type="dxa"/>
          </w:tcPr>
          <w:p w:rsidR="00F50320" w:rsidRPr="00D04D00" w:rsidRDefault="00F50320" w:rsidP="00D0376E">
            <w:pPr>
              <w:jc w:val="center"/>
              <w:rPr>
                <w:rFonts w:ascii="Arial Narrow" w:hAnsi="Arial Narrow"/>
                <w:caps/>
                <w:noProof/>
                <w:lang w:val="uk-UA" w:eastAsia="ru-RU"/>
              </w:rPr>
            </w:pPr>
            <w:r w:rsidRPr="00D04D00">
              <w:rPr>
                <w:rFonts w:ascii="Arial Narrow" w:hAnsi="Arial Narrow"/>
                <w:caps/>
                <w:noProof/>
                <w:lang w:val="uk-UA" w:eastAsia="ru-RU"/>
              </w:rPr>
              <w:t>АКТУАЛІЗАЦІЯ ОПОРНИХ ЗНАНЬ</w:t>
            </w:r>
          </w:p>
        </w:tc>
        <w:tc>
          <w:tcPr>
            <w:tcW w:w="3118" w:type="dxa"/>
          </w:tcPr>
          <w:p w:rsidR="00F50320" w:rsidRPr="00D04D00" w:rsidRDefault="00F50320" w:rsidP="00D0376E">
            <w:pPr>
              <w:jc w:val="center"/>
              <w:cnfStyle w:val="000000000000"/>
              <w:rPr>
                <w:rFonts w:ascii="Arial Narrow" w:hAnsi="Arial Narrow"/>
                <w:b/>
                <w:caps/>
                <w:noProof/>
                <w:lang w:val="uk-UA" w:eastAsia="ru-RU"/>
              </w:rPr>
            </w:pPr>
            <w:r w:rsidRPr="00D04D00">
              <w:rPr>
                <w:rFonts w:ascii="Arial Narrow" w:hAnsi="Arial Narrow"/>
                <w:b/>
                <w:noProof/>
                <w:lang w:val="uk-UA" w:eastAsia="ru-RU"/>
              </w:rPr>
              <w:t>Використання презентаційних матеріалів, конструкторів уроків</w:t>
            </w:r>
          </w:p>
        </w:tc>
      </w:tr>
      <w:tr w:rsidR="00F50320" w:rsidTr="00204B6B">
        <w:trPr>
          <w:cnfStyle w:val="000000100000"/>
        </w:trPr>
        <w:tc>
          <w:tcPr>
            <w:cnfStyle w:val="001000000000"/>
            <w:tcW w:w="1668" w:type="dxa"/>
          </w:tcPr>
          <w:p w:rsidR="00F50320" w:rsidRPr="00D04D00" w:rsidRDefault="00F50320" w:rsidP="00D0376E">
            <w:pPr>
              <w:jc w:val="center"/>
              <w:rPr>
                <w:rFonts w:ascii="Arial Narrow" w:hAnsi="Arial Narrow"/>
                <w:caps/>
                <w:noProof/>
                <w:lang w:val="uk-UA" w:eastAsia="ru-RU"/>
              </w:rPr>
            </w:pPr>
            <w:r w:rsidRPr="00D04D00">
              <w:rPr>
                <w:rFonts w:ascii="Arial Narrow" w:hAnsi="Arial Narrow"/>
                <w:caps/>
                <w:noProof/>
                <w:lang w:val="uk-UA" w:eastAsia="ru-RU"/>
              </w:rPr>
              <w:t>ВИВЧЕННЯ НАВЧАЛЬНОГО МАТЕРІАЛУ</w:t>
            </w:r>
          </w:p>
        </w:tc>
        <w:tc>
          <w:tcPr>
            <w:tcW w:w="3118" w:type="dxa"/>
          </w:tcPr>
          <w:p w:rsidR="00F50320" w:rsidRPr="00D04D00" w:rsidRDefault="00F50320" w:rsidP="00D0376E">
            <w:pPr>
              <w:jc w:val="center"/>
              <w:cnfStyle w:val="000000100000"/>
              <w:rPr>
                <w:rFonts w:ascii="Arial Narrow" w:hAnsi="Arial Narrow"/>
                <w:b/>
                <w:noProof/>
                <w:lang w:val="uk-UA" w:eastAsia="ru-RU"/>
              </w:rPr>
            </w:pPr>
            <w:r w:rsidRPr="00D04D00">
              <w:rPr>
                <w:rFonts w:ascii="Arial Narrow" w:hAnsi="Arial Narrow"/>
                <w:b/>
                <w:noProof/>
                <w:lang w:val="uk-UA" w:eastAsia="ru-RU"/>
              </w:rPr>
              <w:t xml:space="preserve">Електронний </w:t>
            </w:r>
            <w:r w:rsidR="00D0376E">
              <w:rPr>
                <w:rFonts w:ascii="Arial Narrow" w:hAnsi="Arial Narrow"/>
                <w:b/>
                <w:noProof/>
                <w:lang w:val="uk-UA" w:eastAsia="ru-RU"/>
              </w:rPr>
              <w:t>у</w:t>
            </w:r>
            <w:r w:rsidRPr="00D04D00">
              <w:rPr>
                <w:rFonts w:ascii="Arial Narrow" w:hAnsi="Arial Narrow"/>
                <w:b/>
                <w:noProof/>
                <w:lang w:val="uk-UA" w:eastAsia="ru-RU"/>
              </w:rPr>
              <w:t>читель, відео</w:t>
            </w:r>
            <w:r>
              <w:rPr>
                <w:rFonts w:ascii="Arial Narrow" w:hAnsi="Arial Narrow"/>
                <w:b/>
                <w:noProof/>
                <w:lang w:val="uk-UA" w:eastAsia="ru-RU"/>
              </w:rPr>
              <w:t>фрагменти</w:t>
            </w:r>
            <w:r w:rsidRPr="00D04D00">
              <w:rPr>
                <w:rFonts w:ascii="Arial Narrow" w:hAnsi="Arial Narrow"/>
                <w:b/>
                <w:noProof/>
                <w:lang w:val="uk-UA" w:eastAsia="ru-RU"/>
              </w:rPr>
              <w:t>, флеш-анімації, інтерактивні</w:t>
            </w:r>
            <w:r w:rsidR="00D0376E">
              <w:rPr>
                <w:rFonts w:ascii="Arial Narrow" w:hAnsi="Arial Narrow"/>
                <w:b/>
                <w:noProof/>
                <w:lang w:val="uk-UA" w:eastAsia="ru-RU"/>
              </w:rPr>
              <w:t xml:space="preserve"> моделі, презентаційні матеріал</w:t>
            </w:r>
            <w:r w:rsidRPr="00D04D00">
              <w:rPr>
                <w:rFonts w:ascii="Arial Narrow" w:hAnsi="Arial Narrow"/>
                <w:b/>
                <w:noProof/>
                <w:lang w:val="uk-UA" w:eastAsia="ru-RU"/>
              </w:rPr>
              <w:t xml:space="preserve">и </w:t>
            </w:r>
          </w:p>
        </w:tc>
      </w:tr>
      <w:tr w:rsidR="00F50320" w:rsidTr="00204B6B">
        <w:tc>
          <w:tcPr>
            <w:cnfStyle w:val="001000000000"/>
            <w:tcW w:w="1668" w:type="dxa"/>
          </w:tcPr>
          <w:p w:rsidR="00F50320" w:rsidRPr="00D04D00" w:rsidRDefault="00C143F0" w:rsidP="00D0376E">
            <w:pPr>
              <w:jc w:val="center"/>
              <w:rPr>
                <w:rFonts w:ascii="Arial Narrow" w:hAnsi="Arial Narrow"/>
                <w:caps/>
                <w:noProof/>
                <w:lang w:val="uk-UA" w:eastAsia="ru-RU"/>
              </w:rPr>
            </w:pPr>
            <w:r w:rsidRPr="00C143F0">
              <w:rPr>
                <w:rFonts w:ascii="Arial Black" w:hAnsi="Arial Black"/>
                <w:noProof/>
                <w:sz w:val="24"/>
                <w:szCs w:val="24"/>
                <w:lang w:eastAsia="ru-RU"/>
              </w:rPr>
              <w:pict>
                <v:shape id="_x0000_s1067" type="#_x0000_t120" style="position:absolute;left:0;text-align:left;margin-left:-8pt;margin-top:37.3pt;width:7.85pt;height:8.3pt;z-index:251698176;mso-position-horizontal-relative:text;mso-position-vertical-relative:text" fillcolor="#c0504d [3205]" strokecolor="#f2f2f2 [3041]" strokeweight="3pt">
                  <v:shadow on="t" type="perspective" color="#622423 [1605]" opacity=".5" offset="1pt" offset2="-1pt"/>
                </v:shape>
              </w:pict>
            </w:r>
            <w:r w:rsidR="00F50320" w:rsidRPr="00D04D00">
              <w:rPr>
                <w:rFonts w:ascii="Arial Narrow" w:hAnsi="Arial Narrow"/>
                <w:caps/>
                <w:noProof/>
                <w:lang w:val="uk-UA" w:eastAsia="ru-RU"/>
              </w:rPr>
              <w:t>РЕФЛЕКСІЯ</w:t>
            </w:r>
          </w:p>
        </w:tc>
        <w:tc>
          <w:tcPr>
            <w:tcW w:w="3118" w:type="dxa"/>
          </w:tcPr>
          <w:p w:rsidR="00F50320" w:rsidRPr="00D04D00" w:rsidRDefault="00F50320" w:rsidP="00D0376E">
            <w:pPr>
              <w:jc w:val="center"/>
              <w:cnfStyle w:val="000000000000"/>
              <w:rPr>
                <w:rFonts w:ascii="Arial Narrow" w:hAnsi="Arial Narrow"/>
                <w:b/>
                <w:noProof/>
                <w:lang w:val="uk-UA" w:eastAsia="ru-RU"/>
              </w:rPr>
            </w:pPr>
            <w:r w:rsidRPr="00D04D00">
              <w:rPr>
                <w:rFonts w:ascii="Arial Narrow" w:hAnsi="Arial Narrow"/>
                <w:b/>
                <w:noProof/>
                <w:lang w:val="uk-UA" w:eastAsia="ru-RU"/>
              </w:rPr>
              <w:t>Робота з ілюстрат</w:t>
            </w:r>
            <w:r w:rsidR="00D0376E">
              <w:rPr>
                <w:rFonts w:ascii="Arial Narrow" w:hAnsi="Arial Narrow"/>
                <w:b/>
                <w:noProof/>
                <w:lang w:val="uk-UA" w:eastAsia="ru-RU"/>
              </w:rPr>
              <w:t>ивним</w:t>
            </w:r>
            <w:r w:rsidRPr="00D04D00">
              <w:rPr>
                <w:rFonts w:ascii="Arial Narrow" w:hAnsi="Arial Narrow"/>
                <w:b/>
                <w:noProof/>
                <w:lang w:val="uk-UA" w:eastAsia="ru-RU"/>
              </w:rPr>
              <w:t xml:space="preserve"> матеріалом, тренувальними вправами, тестування</w:t>
            </w:r>
          </w:p>
        </w:tc>
      </w:tr>
    </w:tbl>
    <w:p w:rsidR="00F50320" w:rsidRDefault="00C143F0" w:rsidP="008969A9">
      <w:pPr>
        <w:spacing w:after="0" w:line="240" w:lineRule="auto"/>
        <w:jc w:val="center"/>
        <w:rPr>
          <w:noProof/>
          <w:lang w:val="uk-UA" w:eastAsia="ru-RU"/>
        </w:rPr>
      </w:pPr>
      <w:r>
        <w:rPr>
          <w:noProof/>
          <w:lang w:eastAsia="ru-RU"/>
        </w:rPr>
        <w:pict>
          <v:shape id="_x0000_s1065" type="#_x0000_t32" style="position:absolute;left:0;text-align:left;margin-left:17.5pt;margin-top:206.85pt;width:229.25pt;height:.85pt;flip:x;z-index:251696128;mso-position-horizontal-relative:text;mso-position-vertical-relative:text" o:connectortype="straight" strokecolor="#daeef3 [664]" strokeweight="3pt">
            <v:shadow type="perspective" color="#205867 [1608]" opacity=".5" offset="1pt" offset2="-1pt"/>
          </v:shape>
        </w:pict>
      </w:r>
      <w:r w:rsidRPr="00C143F0">
        <w:rPr>
          <w:rFonts w:ascii="Arial Black" w:hAnsi="Arial Black" w:cs="Times New Roman"/>
          <w:noProof/>
          <w:sz w:val="24"/>
          <w:szCs w:val="24"/>
          <w:lang w:eastAsia="ru-RU"/>
        </w:rPr>
        <w:pict>
          <v:shape id="_x0000_s1058" type="#_x0000_t32" style="position:absolute;left:0;text-align:left;margin-left:3.1pt;margin-top:200.75pt;width:0;height:284.85pt;flip:y;z-index:-251659266;mso-position-horizontal-relative:text;mso-position-vertical-relative:text" o:connectortype="straight" strokecolor="#daeef3 [664]" strokeweight="3pt">
            <v:shadow type="perspective" color="#205867 [1608]" opacity=".5" offset="1pt" offset2="-1pt"/>
          </v:shape>
        </w:pict>
      </w:r>
      <w:r w:rsidRPr="00C143F0">
        <w:rPr>
          <w:rFonts w:ascii="Times New Roman" w:hAnsi="Times New Roman" w:cs="Times New Roman"/>
          <w:noProof/>
          <w:sz w:val="24"/>
          <w:szCs w:val="24"/>
          <w:lang w:eastAsia="ru-RU"/>
        </w:rPr>
        <w:pict>
          <v:shape id="_x0000_s1059" type="#_x0000_t32" style="position:absolute;left:0;text-align:left;margin-left:19.15pt;margin-top:207.7pt;width:.4pt;height:292.65pt;flip:y;z-index:-251658241;mso-position-horizontal-relative:text;mso-position-vertical-relative:text" o:connectortype="straight" strokecolor="#daeef3 [664]" strokeweight="3pt">
            <v:shadow type="perspective" color="#205867 [1608]" opacity=".5" offset="1pt" offset2="-1pt"/>
          </v:shape>
        </w:pict>
      </w:r>
    </w:p>
    <w:p w:rsidR="004D43FA" w:rsidRPr="00BF43B9" w:rsidRDefault="004D43FA" w:rsidP="004D43FA">
      <w:pPr>
        <w:spacing w:after="0" w:line="240" w:lineRule="auto"/>
        <w:jc w:val="center"/>
        <w:rPr>
          <w:noProof/>
          <w:sz w:val="18"/>
          <w:szCs w:val="18"/>
          <w:lang w:val="uk-UA" w:eastAsia="ru-RU"/>
        </w:rPr>
      </w:pPr>
    </w:p>
    <w:p w:rsidR="007A25CE" w:rsidRPr="007A25CE" w:rsidRDefault="00C143F0" w:rsidP="004D43FA">
      <w:pPr>
        <w:spacing w:after="0" w:line="240" w:lineRule="auto"/>
        <w:jc w:val="center"/>
        <w:rPr>
          <w:rFonts w:ascii="Arial Narrow" w:hAnsi="Arial Narrow"/>
          <w:b/>
          <w:caps/>
          <w:noProof/>
          <w:color w:val="984806" w:themeColor="accent6" w:themeShade="80"/>
          <w:sz w:val="24"/>
          <w:szCs w:val="24"/>
          <w:lang w:val="uk-UA" w:eastAsia="ru-RU"/>
        </w:rPr>
      </w:pPr>
      <w:r w:rsidRPr="00C143F0">
        <w:rPr>
          <w:rFonts w:ascii="Arial Black" w:hAnsi="Arial Black" w:cs="Times New Roman"/>
          <w:noProof/>
          <w:sz w:val="24"/>
          <w:szCs w:val="24"/>
          <w:lang w:eastAsia="ru-RU"/>
        </w:rPr>
        <w:pict>
          <v:shape id="_x0000_s1053" type="#_x0000_t32" style="position:absolute;left:0;text-align:left;margin-left:1.7pt;margin-top:262.65pt;width:790.95pt;height:1.95pt;flip:x y;z-index:-251634688" o:connectortype="straight" strokecolor="#daeef3 [664]" strokeweight="3pt">
            <v:shadow type="perspective" color="#205867 [1608]" opacity=".5" offset="1pt" offset2="-1pt"/>
          </v:shape>
        </w:pict>
      </w:r>
      <w:r w:rsidR="00F50320" w:rsidRPr="00DB4152">
        <w:rPr>
          <w:noProof/>
          <w:lang w:eastAsia="ru-RU"/>
        </w:rPr>
        <w:drawing>
          <wp:inline distT="0" distB="0" distL="0" distR="0">
            <wp:extent cx="3146181" cy="3406391"/>
            <wp:effectExtent l="19050" t="0" r="16119" b="0"/>
            <wp:docPr id="1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rsidR="00B1200E" w:rsidRDefault="00C143F0" w:rsidP="004D43FA">
      <w:pPr>
        <w:spacing w:after="0" w:line="240" w:lineRule="auto"/>
        <w:rPr>
          <w:noProof/>
          <w:lang w:val="uk-UA" w:eastAsia="ru-RU"/>
        </w:rPr>
      </w:pPr>
      <w:r w:rsidRPr="00C143F0">
        <w:rPr>
          <w:rFonts w:ascii="Times New Roman" w:hAnsi="Times New Roman" w:cs="Times New Roman"/>
          <w:noProof/>
          <w:sz w:val="24"/>
          <w:szCs w:val="24"/>
          <w:lang w:eastAsia="ru-RU"/>
        </w:rPr>
        <w:pict>
          <v:shape id="_x0000_s1056" type="#_x0000_t32" style="position:absolute;margin-left:17.4pt;margin-top:12.55pt;width:758.6pt;height:.7pt;flip:x y;z-index:-251660291" o:connectortype="straight" strokecolor="#daeef3 [664]" strokeweight="3pt">
            <v:shadow type="perspective" color="#205867 [1608]" opacity=".5" offset="1pt" offset2="-1pt"/>
          </v:shape>
        </w:pict>
      </w:r>
    </w:p>
    <w:p w:rsidR="003053B9" w:rsidRDefault="00EA761D" w:rsidP="00D1467B">
      <w:pPr>
        <w:spacing w:after="0" w:line="240" w:lineRule="auto"/>
        <w:jc w:val="center"/>
        <w:rPr>
          <w:noProof/>
          <w:color w:val="0F243E" w:themeColor="text2" w:themeShade="80"/>
          <w:sz w:val="24"/>
          <w:szCs w:val="24"/>
          <w:lang w:val="uk-UA" w:eastAsia="ru-RU"/>
        </w:rPr>
      </w:pPr>
      <w:r>
        <w:rPr>
          <w:rFonts w:ascii="Arial Black" w:hAnsi="Arial Black" w:cs="Times New Roman"/>
          <w:noProof/>
          <w:sz w:val="24"/>
          <w:szCs w:val="24"/>
          <w:lang w:eastAsia="ru-RU"/>
        </w:rPr>
        <w:drawing>
          <wp:anchor distT="0" distB="0" distL="114300" distR="114300" simplePos="0" relativeHeight="251703296" behindDoc="1" locked="0" layoutInCell="1" allowOverlap="1">
            <wp:simplePos x="0" y="0"/>
            <wp:positionH relativeFrom="column">
              <wp:posOffset>-17800</wp:posOffset>
            </wp:positionH>
            <wp:positionV relativeFrom="paragraph">
              <wp:posOffset>319890</wp:posOffset>
            </wp:positionV>
            <wp:extent cx="707195" cy="777600"/>
            <wp:effectExtent l="152400" t="0" r="73855" b="0"/>
            <wp:wrapNone/>
            <wp:docPr id="5" name="Рисунок 1" descr="H:\До друку\tehno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До друку\tehno08.png"/>
                    <pic:cNvPicPr>
                      <a:picLocks noChangeAspect="1" noChangeArrowheads="1"/>
                    </pic:cNvPicPr>
                  </pic:nvPicPr>
                  <pic:blipFill>
                    <a:blip r:embed="rId8" cstate="print"/>
                    <a:srcRect t="49118"/>
                    <a:stretch>
                      <a:fillRect/>
                    </a:stretch>
                  </pic:blipFill>
                  <pic:spPr bwMode="auto">
                    <a:xfrm rot="2429259" flipH="1">
                      <a:off x="0" y="0"/>
                      <a:ext cx="707195" cy="777600"/>
                    </a:xfrm>
                    <a:prstGeom prst="rect">
                      <a:avLst/>
                    </a:prstGeom>
                    <a:noFill/>
                    <a:ln w="9525">
                      <a:noFill/>
                      <a:miter lim="800000"/>
                      <a:headEnd/>
                      <a:tailEnd/>
                    </a:ln>
                  </pic:spPr>
                </pic:pic>
              </a:graphicData>
            </a:graphic>
          </wp:anchor>
        </w:drawing>
      </w:r>
    </w:p>
    <w:p w:rsidR="00EA761D" w:rsidRPr="00EA761D" w:rsidRDefault="00EA761D" w:rsidP="00EA761D">
      <w:pPr>
        <w:spacing w:after="0" w:line="240" w:lineRule="auto"/>
        <w:ind w:hanging="142"/>
        <w:jc w:val="center"/>
        <w:rPr>
          <w:b/>
          <w:noProof/>
          <w:color w:val="365F91" w:themeColor="accent1" w:themeShade="BF"/>
          <w:sz w:val="24"/>
          <w:szCs w:val="24"/>
          <w:lang w:val="uk-UA" w:eastAsia="ru-RU"/>
        </w:rPr>
      </w:pPr>
      <w:r>
        <w:rPr>
          <w:noProof/>
          <w:color w:val="365F91" w:themeColor="accent1" w:themeShade="BF"/>
          <w:sz w:val="24"/>
          <w:szCs w:val="24"/>
          <w:lang w:val="uk-UA" w:eastAsia="ru-RU"/>
        </w:rPr>
        <w:t xml:space="preserve">                          </w:t>
      </w:r>
      <w:r w:rsidR="00204B6B">
        <w:rPr>
          <w:noProof/>
          <w:color w:val="365F91" w:themeColor="accent1" w:themeShade="BF"/>
          <w:sz w:val="24"/>
          <w:szCs w:val="24"/>
          <w:lang w:val="uk-UA" w:eastAsia="ru-RU"/>
        </w:rPr>
        <w:t xml:space="preserve">  </w:t>
      </w:r>
      <w:r w:rsidRPr="00EA761D">
        <w:rPr>
          <w:b/>
          <w:noProof/>
          <w:color w:val="365F91" w:themeColor="accent1" w:themeShade="BF"/>
          <w:sz w:val="24"/>
          <w:szCs w:val="24"/>
          <w:lang w:val="uk-UA" w:eastAsia="ru-RU"/>
        </w:rPr>
        <w:t>Сайти для вчителів української мови і літератури</w:t>
      </w:r>
    </w:p>
    <w:p w:rsidR="00DB4152" w:rsidRDefault="00C143F0" w:rsidP="00D1467B">
      <w:pPr>
        <w:spacing w:after="0" w:line="240" w:lineRule="auto"/>
        <w:jc w:val="center"/>
        <w:rPr>
          <w:noProof/>
          <w:color w:val="0F243E" w:themeColor="text2" w:themeShade="80"/>
          <w:sz w:val="24"/>
          <w:szCs w:val="24"/>
          <w:lang w:val="uk-UA" w:eastAsia="ru-RU"/>
        </w:rPr>
      </w:pPr>
      <w:r w:rsidRPr="00C143F0">
        <w:rPr>
          <w:rFonts w:ascii="Arial Black" w:hAnsi="Arial Black" w:cs="Times New Roman"/>
          <w:noProof/>
          <w:sz w:val="24"/>
          <w:szCs w:val="24"/>
          <w:lang w:eastAsia="ru-RU"/>
        </w:rPr>
        <w:pict>
          <v:shape id="_x0000_s1041" type="#_x0000_t32" style="position:absolute;left:0;text-align:left;margin-left:298.55pt;margin-top:10.2pt;width:0;height:212.15pt;flip:y;z-index:251666432" o:connectortype="straight" strokecolor="#daeef3 [664]" strokeweight="3pt">
            <v:shadow type="perspective" color="#205867 [1608]" opacity=".5" offset="1pt" offset2="-1pt"/>
          </v:shape>
        </w:pict>
      </w:r>
      <w:r w:rsidRPr="00C143F0">
        <w:rPr>
          <w:rFonts w:ascii="Arial Black" w:hAnsi="Arial Black" w:cs="Times New Roman"/>
          <w:noProof/>
          <w:sz w:val="24"/>
          <w:szCs w:val="24"/>
          <w:lang w:eastAsia="ru-RU"/>
        </w:rPr>
        <w:pict>
          <v:shape id="_x0000_s1045" type="#_x0000_t120" style="position:absolute;left:0;text-align:left;margin-left:291.4pt;margin-top:1.8pt;width:7.85pt;height:8.3pt;z-index:251670528" fillcolor="#4f81bd [3204]" strokecolor="#f2f2f2 [3041]" strokeweight="3pt">
            <v:shadow on="t" type="perspective" color="#243f60 [1604]" opacity=".5" offset="1pt" offset2="-1pt"/>
          </v:shape>
        </w:pict>
      </w:r>
      <w:r w:rsidR="00D0376E">
        <w:rPr>
          <w:rFonts w:ascii="Arial Black" w:hAnsi="Arial Black" w:cs="Times New Roman"/>
          <w:noProof/>
          <w:sz w:val="24"/>
          <w:szCs w:val="24"/>
          <w:lang w:eastAsia="ru-RU"/>
        </w:rPr>
        <w:drawing>
          <wp:anchor distT="0" distB="0" distL="114300" distR="114300" simplePos="0" relativeHeight="251671552" behindDoc="0" locked="0" layoutInCell="1" allowOverlap="1">
            <wp:simplePos x="0" y="0"/>
            <wp:positionH relativeFrom="column">
              <wp:posOffset>3846830</wp:posOffset>
            </wp:positionH>
            <wp:positionV relativeFrom="paragraph">
              <wp:posOffset>36195</wp:posOffset>
            </wp:positionV>
            <wp:extent cx="2680970" cy="1442720"/>
            <wp:effectExtent l="19050" t="0" r="5080" b="0"/>
            <wp:wrapSquare wrapText="bothSides"/>
            <wp:docPr id="4" name="Рисунок 4" descr="C:\Documents and Settings\Iryna\Рабочий стол\фото гімназія\IMG_2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Iryna\Рабочий стол\фото гімназія\IMG_2714.JPG"/>
                    <pic:cNvPicPr>
                      <a:picLocks noChangeAspect="1" noChangeArrowheads="1"/>
                    </pic:cNvPicPr>
                  </pic:nvPicPr>
                  <pic:blipFill>
                    <a:blip r:embed="rId9" cstate="print"/>
                    <a:srcRect/>
                    <a:stretch>
                      <a:fillRect/>
                    </a:stretch>
                  </pic:blipFill>
                  <pic:spPr bwMode="auto">
                    <a:xfrm>
                      <a:off x="0" y="0"/>
                      <a:ext cx="2680970" cy="1442720"/>
                    </a:xfrm>
                    <a:prstGeom prst="rect">
                      <a:avLst/>
                    </a:prstGeom>
                    <a:noFill/>
                    <a:ln w="9525">
                      <a:noFill/>
                      <a:miter lim="800000"/>
                      <a:headEnd/>
                      <a:tailEnd/>
                    </a:ln>
                  </pic:spPr>
                </pic:pic>
              </a:graphicData>
            </a:graphic>
          </wp:anchor>
        </w:drawing>
      </w:r>
    </w:p>
    <w:p w:rsidR="00204B6B" w:rsidRPr="00334C9D" w:rsidRDefault="00ED6A33" w:rsidP="00B24E1A">
      <w:pPr>
        <w:spacing w:after="0" w:line="240" w:lineRule="auto"/>
        <w:jc w:val="both"/>
        <w:rPr>
          <w:noProof/>
          <w:lang w:val="uk-UA" w:eastAsia="ru-RU"/>
        </w:rPr>
      </w:pPr>
      <w:r w:rsidRPr="00121023">
        <w:rPr>
          <w:noProof/>
          <w:sz w:val="24"/>
          <w:szCs w:val="24"/>
          <w:lang w:val="uk-UA" w:eastAsia="ru-RU"/>
        </w:rPr>
        <w:t xml:space="preserve">- </w:t>
      </w:r>
      <w:r w:rsidR="00204B6B">
        <w:rPr>
          <w:noProof/>
          <w:color w:val="4F81BD" w:themeColor="accent1"/>
          <w:sz w:val="24"/>
          <w:szCs w:val="24"/>
          <w:lang w:val="en-US" w:eastAsia="ru-RU"/>
        </w:rPr>
        <w:t xml:space="preserve">http: //ukrlit.org/ </w:t>
      </w:r>
      <w:r w:rsidR="00204B6B" w:rsidRPr="00334C9D">
        <w:rPr>
          <w:noProof/>
          <w:sz w:val="24"/>
          <w:szCs w:val="24"/>
          <w:lang w:val="en-US" w:eastAsia="ru-RU"/>
        </w:rPr>
        <w:t>-</w:t>
      </w:r>
      <w:r w:rsidR="00204B6B">
        <w:rPr>
          <w:noProof/>
          <w:color w:val="4F81BD" w:themeColor="accent1"/>
          <w:sz w:val="24"/>
          <w:szCs w:val="24"/>
          <w:lang w:val="en-US" w:eastAsia="ru-RU"/>
        </w:rPr>
        <w:t xml:space="preserve">  </w:t>
      </w:r>
      <w:r w:rsidR="00204B6B" w:rsidRPr="00334C9D">
        <w:rPr>
          <w:noProof/>
          <w:lang w:val="uk-UA" w:eastAsia="ru-RU"/>
        </w:rPr>
        <w:t>українська художня література,</w:t>
      </w:r>
    </w:p>
    <w:p w:rsidR="00080BC6" w:rsidRPr="00334C9D" w:rsidRDefault="00204B6B" w:rsidP="00B24E1A">
      <w:pPr>
        <w:spacing w:after="0" w:line="240" w:lineRule="auto"/>
        <w:jc w:val="both"/>
        <w:rPr>
          <w:noProof/>
          <w:lang w:val="uk-UA" w:eastAsia="ru-RU"/>
        </w:rPr>
      </w:pPr>
      <w:r w:rsidRPr="00121023">
        <w:rPr>
          <w:noProof/>
          <w:sz w:val="24"/>
          <w:szCs w:val="24"/>
          <w:lang w:val="uk-UA" w:eastAsia="ru-RU"/>
        </w:rPr>
        <w:t xml:space="preserve">- </w:t>
      </w:r>
      <w:r>
        <w:rPr>
          <w:noProof/>
          <w:color w:val="4F81BD" w:themeColor="accent1"/>
          <w:sz w:val="24"/>
          <w:szCs w:val="24"/>
          <w:lang w:val="en-US" w:eastAsia="ru-RU"/>
        </w:rPr>
        <w:t>http: //</w:t>
      </w:r>
      <w:r w:rsidRPr="005B78A6">
        <w:rPr>
          <w:noProof/>
          <w:color w:val="548DD4" w:themeColor="text2" w:themeTint="99"/>
          <w:sz w:val="24"/>
          <w:szCs w:val="24"/>
          <w:lang w:val="en-US" w:eastAsia="ru-RU"/>
        </w:rPr>
        <w:t>www</w:t>
      </w:r>
      <w:r>
        <w:rPr>
          <w:noProof/>
          <w:color w:val="548DD4" w:themeColor="text2" w:themeTint="99"/>
          <w:sz w:val="24"/>
          <w:szCs w:val="24"/>
          <w:lang w:val="en-US" w:eastAsia="ru-RU"/>
        </w:rPr>
        <w:t>.</w:t>
      </w:r>
      <w:r w:rsidRPr="005B78A6">
        <w:rPr>
          <w:noProof/>
          <w:color w:val="548DD4" w:themeColor="text2" w:themeTint="99"/>
          <w:sz w:val="24"/>
          <w:szCs w:val="24"/>
          <w:lang w:val="en-US" w:eastAsia="ru-RU"/>
        </w:rPr>
        <w:t xml:space="preserve"> </w:t>
      </w:r>
      <w:r w:rsidR="00080BC6">
        <w:rPr>
          <w:noProof/>
          <w:color w:val="4F81BD" w:themeColor="accent1"/>
          <w:sz w:val="24"/>
          <w:szCs w:val="24"/>
          <w:lang w:val="en-US" w:eastAsia="ru-RU"/>
        </w:rPr>
        <w:t>glazova</w:t>
      </w:r>
      <w:r>
        <w:rPr>
          <w:noProof/>
          <w:color w:val="4F81BD" w:themeColor="accent1"/>
          <w:sz w:val="24"/>
          <w:szCs w:val="24"/>
          <w:lang w:val="en-US" w:eastAsia="ru-RU"/>
        </w:rPr>
        <w:t>.org</w:t>
      </w:r>
      <w:r w:rsidR="00080BC6">
        <w:rPr>
          <w:noProof/>
          <w:color w:val="4F81BD" w:themeColor="accent1"/>
          <w:sz w:val="24"/>
          <w:szCs w:val="24"/>
          <w:lang w:val="en-US" w:eastAsia="ru-RU"/>
        </w:rPr>
        <w:t>.ua</w:t>
      </w:r>
      <w:r>
        <w:rPr>
          <w:noProof/>
          <w:color w:val="4F81BD" w:themeColor="accent1"/>
          <w:sz w:val="24"/>
          <w:szCs w:val="24"/>
          <w:lang w:val="en-US" w:eastAsia="ru-RU"/>
        </w:rPr>
        <w:t xml:space="preserve">/ </w:t>
      </w:r>
      <w:r w:rsidR="00080BC6" w:rsidRPr="00334C9D">
        <w:rPr>
          <w:noProof/>
          <w:sz w:val="24"/>
          <w:szCs w:val="24"/>
          <w:lang w:val="en-US" w:eastAsia="ru-RU"/>
        </w:rPr>
        <w:t>-</w:t>
      </w:r>
      <w:r w:rsidR="00080BC6">
        <w:rPr>
          <w:noProof/>
          <w:color w:val="4F81BD" w:themeColor="accent1"/>
          <w:sz w:val="24"/>
          <w:szCs w:val="24"/>
          <w:lang w:val="en-US" w:eastAsia="ru-RU"/>
        </w:rPr>
        <w:t xml:space="preserve"> </w:t>
      </w:r>
      <w:r w:rsidR="00080BC6" w:rsidRPr="00334C9D">
        <w:rPr>
          <w:noProof/>
          <w:lang w:val="uk-UA" w:eastAsia="ru-RU"/>
        </w:rPr>
        <w:t xml:space="preserve">українська мова,  </w:t>
      </w:r>
    </w:p>
    <w:p w:rsidR="004D43FA" w:rsidRPr="00334C9D" w:rsidRDefault="00080BC6" w:rsidP="00B24E1A">
      <w:pPr>
        <w:spacing w:after="0" w:line="240" w:lineRule="auto"/>
        <w:jc w:val="both"/>
        <w:rPr>
          <w:noProof/>
          <w:lang w:val="uk-UA" w:eastAsia="ru-RU"/>
        </w:rPr>
      </w:pPr>
      <w:r w:rsidRPr="00121023">
        <w:rPr>
          <w:noProof/>
          <w:sz w:val="24"/>
          <w:szCs w:val="24"/>
          <w:lang w:val="uk-UA" w:eastAsia="ru-RU"/>
        </w:rPr>
        <w:t xml:space="preserve">- </w:t>
      </w:r>
      <w:r>
        <w:rPr>
          <w:noProof/>
          <w:color w:val="4F81BD" w:themeColor="accent1"/>
          <w:sz w:val="24"/>
          <w:szCs w:val="24"/>
          <w:lang w:val="en-US" w:eastAsia="ru-RU"/>
        </w:rPr>
        <w:t>http: //</w:t>
      </w:r>
      <w:r w:rsidRPr="005B78A6">
        <w:rPr>
          <w:noProof/>
          <w:color w:val="548DD4" w:themeColor="text2" w:themeTint="99"/>
          <w:sz w:val="24"/>
          <w:szCs w:val="24"/>
          <w:lang w:val="en-US" w:eastAsia="ru-RU"/>
        </w:rPr>
        <w:t>www</w:t>
      </w:r>
      <w:r>
        <w:rPr>
          <w:noProof/>
          <w:color w:val="548DD4" w:themeColor="text2" w:themeTint="99"/>
          <w:sz w:val="24"/>
          <w:szCs w:val="24"/>
          <w:lang w:val="en-US" w:eastAsia="ru-RU"/>
        </w:rPr>
        <w:t>.</w:t>
      </w:r>
      <w:r w:rsidRPr="005B78A6">
        <w:rPr>
          <w:noProof/>
          <w:color w:val="548DD4" w:themeColor="text2" w:themeTint="99"/>
          <w:sz w:val="24"/>
          <w:szCs w:val="24"/>
          <w:lang w:val="en-US" w:eastAsia="ru-RU"/>
        </w:rPr>
        <w:t xml:space="preserve"> </w:t>
      </w:r>
      <w:r w:rsidRPr="005B78A6">
        <w:rPr>
          <w:noProof/>
          <w:color w:val="4F81BD" w:themeColor="accent1"/>
          <w:sz w:val="24"/>
          <w:szCs w:val="24"/>
          <w:lang w:val="en-US" w:eastAsia="ru-RU"/>
        </w:rPr>
        <w:t>Sgd</w:t>
      </w:r>
      <w:r>
        <w:rPr>
          <w:noProof/>
          <w:color w:val="4F81BD" w:themeColor="accent1"/>
          <w:sz w:val="24"/>
          <w:szCs w:val="24"/>
          <w:lang w:val="uk-UA" w:eastAsia="ru-RU"/>
        </w:rPr>
        <w:t>.</w:t>
      </w:r>
      <w:r w:rsidRPr="00080BC6">
        <w:rPr>
          <w:noProof/>
          <w:color w:val="4F81BD" w:themeColor="accent1"/>
          <w:sz w:val="24"/>
          <w:szCs w:val="24"/>
          <w:lang w:val="en-US" w:eastAsia="ru-RU"/>
        </w:rPr>
        <w:t xml:space="preserve"> </w:t>
      </w:r>
      <w:r w:rsidRPr="005B78A6">
        <w:rPr>
          <w:noProof/>
          <w:color w:val="4F81BD" w:themeColor="accent1"/>
          <w:sz w:val="24"/>
          <w:szCs w:val="24"/>
          <w:lang w:val="en-US" w:eastAsia="ru-RU"/>
        </w:rPr>
        <w:t>i</w:t>
      </w:r>
      <w:r>
        <w:rPr>
          <w:noProof/>
          <w:color w:val="4F81BD" w:themeColor="accent1"/>
          <w:sz w:val="24"/>
          <w:szCs w:val="24"/>
          <w:lang w:val="en-US" w:eastAsia="ru-RU"/>
        </w:rPr>
        <w:t>n</w:t>
      </w:r>
      <w:r w:rsidR="00D1467B" w:rsidRPr="005B78A6">
        <w:rPr>
          <w:noProof/>
          <w:color w:val="4F81BD" w:themeColor="accent1"/>
          <w:sz w:val="24"/>
          <w:szCs w:val="24"/>
          <w:lang w:val="en-US" w:eastAsia="ru-RU"/>
        </w:rPr>
        <w:t>.ua</w:t>
      </w:r>
      <w:r>
        <w:rPr>
          <w:noProof/>
          <w:color w:val="4F81BD" w:themeColor="accent1"/>
          <w:sz w:val="24"/>
          <w:szCs w:val="24"/>
          <w:lang w:val="uk-UA" w:eastAsia="ru-RU"/>
        </w:rPr>
        <w:t xml:space="preserve">/ </w:t>
      </w:r>
      <w:r w:rsidRPr="00334C9D">
        <w:rPr>
          <w:noProof/>
          <w:sz w:val="24"/>
          <w:szCs w:val="24"/>
          <w:lang w:val="uk-UA" w:eastAsia="ru-RU"/>
        </w:rPr>
        <w:t>-</w:t>
      </w:r>
      <w:r>
        <w:rPr>
          <w:noProof/>
          <w:color w:val="4F81BD" w:themeColor="accent1"/>
          <w:sz w:val="24"/>
          <w:szCs w:val="24"/>
          <w:lang w:val="uk-UA" w:eastAsia="ru-RU"/>
        </w:rPr>
        <w:t xml:space="preserve"> </w:t>
      </w:r>
      <w:r w:rsidRPr="00334C9D">
        <w:rPr>
          <w:noProof/>
          <w:lang w:val="uk-UA" w:eastAsia="ru-RU"/>
        </w:rPr>
        <w:t>в</w:t>
      </w:r>
      <w:r w:rsidR="005D45A5">
        <w:rPr>
          <w:noProof/>
          <w:lang w:val="uk-UA" w:eastAsia="ru-RU"/>
        </w:rPr>
        <w:t>і</w:t>
      </w:r>
      <w:r w:rsidRPr="00334C9D">
        <w:rPr>
          <w:noProof/>
          <w:lang w:val="uk-UA" w:eastAsia="ru-RU"/>
        </w:rPr>
        <w:t>ртуальні екскурсії,</w:t>
      </w:r>
    </w:p>
    <w:p w:rsidR="005B78A6" w:rsidRPr="00080BC6" w:rsidRDefault="00ED6A33" w:rsidP="00B24E1A">
      <w:pPr>
        <w:spacing w:after="0" w:line="240" w:lineRule="auto"/>
        <w:jc w:val="both"/>
        <w:rPr>
          <w:noProof/>
          <w:sz w:val="24"/>
          <w:szCs w:val="24"/>
          <w:lang w:val="uk-UA" w:eastAsia="ru-RU"/>
        </w:rPr>
      </w:pPr>
      <w:r w:rsidRPr="00121023">
        <w:rPr>
          <w:noProof/>
          <w:sz w:val="24"/>
          <w:szCs w:val="24"/>
          <w:lang w:val="uk-UA" w:eastAsia="ru-RU"/>
        </w:rPr>
        <w:t xml:space="preserve">- </w:t>
      </w:r>
      <w:r w:rsidR="00080BC6">
        <w:rPr>
          <w:noProof/>
          <w:color w:val="4F81BD" w:themeColor="accent1"/>
          <w:sz w:val="24"/>
          <w:szCs w:val="24"/>
          <w:lang w:val="en-US" w:eastAsia="ru-RU"/>
        </w:rPr>
        <w:t>p</w:t>
      </w:r>
      <w:r w:rsidRPr="005B78A6">
        <w:rPr>
          <w:noProof/>
          <w:color w:val="4F81BD" w:themeColor="accent1"/>
          <w:sz w:val="24"/>
          <w:szCs w:val="24"/>
          <w:lang w:val="en-US" w:eastAsia="ru-RU"/>
        </w:rPr>
        <w:t>ysar.tripod.com</w:t>
      </w:r>
      <w:r w:rsidRPr="00121023">
        <w:rPr>
          <w:noProof/>
          <w:sz w:val="24"/>
          <w:szCs w:val="24"/>
          <w:lang w:val="uk-UA" w:eastAsia="ru-RU"/>
        </w:rPr>
        <w:t xml:space="preserve"> </w:t>
      </w:r>
      <w:r w:rsidRPr="00334C9D">
        <w:rPr>
          <w:noProof/>
          <w:lang w:val="uk-UA" w:eastAsia="ru-RU"/>
        </w:rPr>
        <w:t>– класична українська література</w:t>
      </w:r>
      <w:r w:rsidR="005B78A6" w:rsidRPr="00334C9D">
        <w:rPr>
          <w:noProof/>
          <w:lang w:val="uk-UA" w:eastAsia="ru-RU"/>
        </w:rPr>
        <w:t>,</w:t>
      </w:r>
    </w:p>
    <w:p w:rsidR="00ED6A33" w:rsidRPr="00334C9D" w:rsidRDefault="00C143F0" w:rsidP="00B24E1A">
      <w:pPr>
        <w:spacing w:after="0" w:line="240" w:lineRule="auto"/>
        <w:jc w:val="both"/>
        <w:rPr>
          <w:noProof/>
          <w:lang w:val="uk-UA" w:eastAsia="ru-RU"/>
        </w:rPr>
      </w:pPr>
      <w:r w:rsidRPr="00C143F0">
        <w:rPr>
          <w:rFonts w:ascii="Arial Black" w:hAnsi="Arial Black"/>
          <w:noProof/>
          <w:sz w:val="24"/>
          <w:szCs w:val="24"/>
        </w:rPr>
        <w:pict>
          <v:shape id="_x0000_s1046" type="#_x0000_t136" style="position:absolute;left:0;text-align:left;margin-left:586.95pt;margin-top:194.5pt;width:197.55pt;height:73pt;z-index:251673600;mso-position-horizontal-relative:margin;mso-position-vertical-relative:margin" fillcolor="#943634 [2405]" stroked="f">
            <v:fill color2="#aaa"/>
            <v:shadow color="#4d4d4d" opacity="52429f" offset=",3pt"/>
            <v:textpath style="font-family:&quot;Arial&quot;;font-weight:bold;v-text-spacing:78650f;v-text-kern:t" trim="t" fitpath="t" string="ІТ в арсеналі&#10;учителя-словесника"/>
            <w10:wrap type="square" anchorx="margin" anchory="margin"/>
          </v:shape>
        </w:pict>
      </w:r>
      <w:r w:rsidR="00ED6A33" w:rsidRPr="00080BC6">
        <w:rPr>
          <w:noProof/>
          <w:sz w:val="24"/>
          <w:szCs w:val="24"/>
          <w:lang w:val="uk-UA" w:eastAsia="ru-RU"/>
        </w:rPr>
        <w:t>-</w:t>
      </w:r>
      <w:r w:rsidR="00ED6A33" w:rsidRPr="005B78A6">
        <w:rPr>
          <w:noProof/>
          <w:color w:val="548DD4" w:themeColor="text2" w:themeTint="99"/>
          <w:sz w:val="24"/>
          <w:szCs w:val="24"/>
          <w:lang w:val="uk-UA" w:eastAsia="ru-RU"/>
        </w:rPr>
        <w:t xml:space="preserve"> </w:t>
      </w:r>
      <w:r w:rsidR="00ED6A33" w:rsidRPr="005B78A6">
        <w:rPr>
          <w:noProof/>
          <w:color w:val="548DD4" w:themeColor="text2" w:themeTint="99"/>
          <w:sz w:val="24"/>
          <w:szCs w:val="24"/>
          <w:lang w:val="en-US" w:eastAsia="ru-RU"/>
        </w:rPr>
        <w:t>www</w:t>
      </w:r>
      <w:r w:rsidR="005B78A6">
        <w:rPr>
          <w:noProof/>
          <w:color w:val="548DD4" w:themeColor="text2" w:themeTint="99"/>
          <w:sz w:val="24"/>
          <w:szCs w:val="24"/>
          <w:lang w:val="en-US" w:eastAsia="ru-RU"/>
        </w:rPr>
        <w:t>.</w:t>
      </w:r>
      <w:r w:rsidR="00ED6A33" w:rsidRPr="005B78A6">
        <w:rPr>
          <w:noProof/>
          <w:color w:val="548DD4" w:themeColor="text2" w:themeTint="99"/>
          <w:sz w:val="24"/>
          <w:szCs w:val="24"/>
          <w:lang w:val="en-US" w:eastAsia="ru-RU"/>
        </w:rPr>
        <w:t xml:space="preserve"> poetryclub.com.ua</w:t>
      </w:r>
      <w:r w:rsidR="00ED6A33" w:rsidRPr="00121023">
        <w:rPr>
          <w:noProof/>
          <w:sz w:val="24"/>
          <w:szCs w:val="24"/>
          <w:lang w:val="uk-UA" w:eastAsia="ru-RU"/>
        </w:rPr>
        <w:t xml:space="preserve"> </w:t>
      </w:r>
      <w:r w:rsidR="00ED6A33" w:rsidRPr="00334C9D">
        <w:rPr>
          <w:noProof/>
          <w:lang w:val="uk-UA" w:eastAsia="ru-RU"/>
        </w:rPr>
        <w:t>– сучасна поезія світу, критичні матеріали про літераторів</w:t>
      </w:r>
      <w:r w:rsidR="005B78A6" w:rsidRPr="00334C9D">
        <w:rPr>
          <w:noProof/>
          <w:lang w:val="uk-UA" w:eastAsia="ru-RU"/>
        </w:rPr>
        <w:t>,</w:t>
      </w:r>
    </w:p>
    <w:p w:rsidR="005B78A6" w:rsidRPr="00334C9D" w:rsidRDefault="00080BC6" w:rsidP="00B24E1A">
      <w:pPr>
        <w:spacing w:after="0" w:line="240" w:lineRule="auto"/>
        <w:jc w:val="both"/>
        <w:rPr>
          <w:noProof/>
          <w:color w:val="548DD4" w:themeColor="text2" w:themeTint="99"/>
          <w:lang w:val="uk-UA" w:eastAsia="ru-RU"/>
        </w:rPr>
      </w:pPr>
      <w:r w:rsidRPr="00121023">
        <w:rPr>
          <w:noProof/>
          <w:sz w:val="24"/>
          <w:szCs w:val="24"/>
          <w:lang w:val="uk-UA" w:eastAsia="ru-RU"/>
        </w:rPr>
        <w:t xml:space="preserve">- </w:t>
      </w:r>
      <w:r>
        <w:rPr>
          <w:noProof/>
          <w:color w:val="4F81BD" w:themeColor="accent1"/>
          <w:sz w:val="24"/>
          <w:szCs w:val="24"/>
          <w:lang w:val="en-US" w:eastAsia="ru-RU"/>
        </w:rPr>
        <w:t xml:space="preserve">http: //vk.com/nabooks </w:t>
      </w:r>
      <w:r w:rsidRPr="00334C9D">
        <w:rPr>
          <w:noProof/>
          <w:lang w:val="en-US" w:eastAsia="ru-RU"/>
        </w:rPr>
        <w:t>–</w:t>
      </w:r>
      <w:r w:rsidRPr="00334C9D">
        <w:rPr>
          <w:noProof/>
          <w:color w:val="4F81BD" w:themeColor="accent1"/>
          <w:lang w:val="en-US" w:eastAsia="ru-RU"/>
        </w:rPr>
        <w:t xml:space="preserve"> </w:t>
      </w:r>
      <w:r w:rsidRPr="00334C9D">
        <w:rPr>
          <w:noProof/>
          <w:lang w:val="uk-UA" w:eastAsia="ru-RU"/>
        </w:rPr>
        <w:t>українські аудіокниги,</w:t>
      </w:r>
    </w:p>
    <w:p w:rsidR="00B1200E" w:rsidRPr="00121023" w:rsidRDefault="00ED6A33" w:rsidP="00B24E1A">
      <w:pPr>
        <w:spacing w:after="0" w:line="240" w:lineRule="auto"/>
        <w:jc w:val="both"/>
        <w:rPr>
          <w:noProof/>
          <w:sz w:val="24"/>
          <w:szCs w:val="24"/>
          <w:lang w:val="uk-UA" w:eastAsia="ru-RU"/>
        </w:rPr>
      </w:pPr>
      <w:r w:rsidRPr="00080BC6">
        <w:rPr>
          <w:noProof/>
          <w:sz w:val="24"/>
          <w:szCs w:val="24"/>
          <w:lang w:val="uk-UA" w:eastAsia="ru-RU"/>
        </w:rPr>
        <w:t>-</w:t>
      </w:r>
      <w:r w:rsidRPr="005B78A6">
        <w:rPr>
          <w:noProof/>
          <w:color w:val="548DD4" w:themeColor="text2" w:themeTint="99"/>
          <w:sz w:val="24"/>
          <w:szCs w:val="24"/>
          <w:lang w:val="uk-UA" w:eastAsia="ru-RU"/>
        </w:rPr>
        <w:t xml:space="preserve"> </w:t>
      </w:r>
      <w:r w:rsidRPr="005B78A6">
        <w:rPr>
          <w:noProof/>
          <w:color w:val="548DD4" w:themeColor="text2" w:themeTint="99"/>
          <w:sz w:val="24"/>
          <w:szCs w:val="24"/>
          <w:lang w:val="en-US" w:eastAsia="ru-RU"/>
        </w:rPr>
        <w:t>poetry.uazone.net</w:t>
      </w:r>
      <w:r w:rsidRPr="00121023">
        <w:rPr>
          <w:noProof/>
          <w:sz w:val="24"/>
          <w:szCs w:val="24"/>
          <w:lang w:val="en-US" w:eastAsia="ru-RU"/>
        </w:rPr>
        <w:t xml:space="preserve"> </w:t>
      </w:r>
      <w:r w:rsidRPr="00334C9D">
        <w:rPr>
          <w:noProof/>
          <w:lang w:val="uk-UA" w:eastAsia="ru-RU"/>
        </w:rPr>
        <w:t>– українська поезія та фольклор, тексти сучасних пісень, переклади світової поетичної класики</w:t>
      </w:r>
      <w:r w:rsidR="005B78A6" w:rsidRPr="00334C9D">
        <w:rPr>
          <w:noProof/>
          <w:lang w:val="uk-UA" w:eastAsia="ru-RU"/>
        </w:rPr>
        <w:t>,</w:t>
      </w:r>
    </w:p>
    <w:p w:rsidR="005B78A6" w:rsidRPr="00080BC6" w:rsidRDefault="00C143F0" w:rsidP="00B24E1A">
      <w:pPr>
        <w:spacing w:after="0" w:line="240" w:lineRule="auto"/>
        <w:jc w:val="both"/>
        <w:rPr>
          <w:noProof/>
          <w:color w:val="548DD4" w:themeColor="text2" w:themeTint="99"/>
          <w:sz w:val="24"/>
          <w:szCs w:val="24"/>
          <w:lang w:val="uk-UA" w:eastAsia="ru-RU"/>
        </w:rPr>
      </w:pPr>
      <w:r w:rsidRPr="00C143F0">
        <w:rPr>
          <w:rFonts w:ascii="Arial Black" w:hAnsi="Arial Black" w:cs="Times New Roman"/>
          <w:noProof/>
          <w:sz w:val="24"/>
          <w:szCs w:val="24"/>
          <w:lang w:eastAsia="ru-RU"/>
        </w:rPr>
        <w:pict>
          <v:shape id="_x0000_s1049" type="#_x0000_t32" style="position:absolute;left:0;text-align:left;margin-left:515.35pt;margin-top:12.05pt;width:.3pt;height:232.75pt;flip:y;z-index:251676672" o:connectortype="straight" strokecolor="#daeef3 [664]" strokeweight="3pt">
            <v:shadow type="perspective" color="#205867 [1608]" opacity=".5" offset="1pt" offset2="-1pt"/>
          </v:shape>
        </w:pict>
      </w:r>
      <w:r w:rsidRPr="00C143F0">
        <w:rPr>
          <w:rFonts w:ascii="Arial Black" w:hAnsi="Arial Black" w:cs="Times New Roman"/>
          <w:noProof/>
          <w:sz w:val="24"/>
          <w:szCs w:val="24"/>
          <w:lang w:eastAsia="ru-RU"/>
        </w:rPr>
        <w:pict>
          <v:shape id="_x0000_s1047" type="#_x0000_t120" style="position:absolute;left:0;text-align:left;margin-left:507.8pt;margin-top:2.85pt;width:7.85pt;height:8.3pt;z-index:251674624" fillcolor="#4f81bd [3204]" strokecolor="#f2f2f2 [3041]" strokeweight="3pt">
            <v:shadow on="t" type="perspective" color="#243f60 [1604]" opacity=".5" offset="1pt" offset2="-1pt"/>
          </v:shape>
        </w:pict>
      </w:r>
      <w:r w:rsidRPr="00C143F0">
        <w:rPr>
          <w:rFonts w:ascii="Arial Black" w:hAnsi="Arial Black" w:cs="Times New Roman"/>
          <w:noProof/>
          <w:sz w:val="24"/>
          <w:szCs w:val="24"/>
          <w:lang w:eastAsia="ru-RU"/>
        </w:rPr>
        <w:pict>
          <v:shape id="_x0000_s1042" type="#_x0000_t32" style="position:absolute;left:0;text-align:left;margin-left:297.85pt;margin-top:11.15pt;width:214.15pt;height:0;flip:x;z-index:251667456" o:connectortype="straight" strokecolor="#daeef3 [664]" strokeweight="3pt">
            <v:shadow type="perspective" color="#205867 [1608]" opacity=".5" offset="1pt" offset2="-1pt"/>
          </v:shape>
        </w:pict>
      </w:r>
      <w:r w:rsidR="00080BC6" w:rsidRPr="00080BC6">
        <w:rPr>
          <w:noProof/>
          <w:sz w:val="24"/>
          <w:szCs w:val="24"/>
          <w:lang w:val="uk-UA" w:eastAsia="ru-RU"/>
        </w:rPr>
        <w:t>-</w:t>
      </w:r>
      <w:r w:rsidR="00080BC6" w:rsidRPr="005B78A6">
        <w:rPr>
          <w:noProof/>
          <w:color w:val="548DD4" w:themeColor="text2" w:themeTint="99"/>
          <w:sz w:val="24"/>
          <w:szCs w:val="24"/>
          <w:lang w:val="uk-UA" w:eastAsia="ru-RU"/>
        </w:rPr>
        <w:t xml:space="preserve"> </w:t>
      </w:r>
      <w:r w:rsidR="00080BC6">
        <w:rPr>
          <w:noProof/>
          <w:color w:val="548DD4" w:themeColor="text2" w:themeTint="99"/>
          <w:sz w:val="24"/>
          <w:szCs w:val="24"/>
          <w:lang w:val="en-US" w:eastAsia="ru-RU"/>
        </w:rPr>
        <w:t>docs</w:t>
      </w:r>
      <w:r w:rsidR="00080BC6" w:rsidRPr="005B78A6">
        <w:rPr>
          <w:noProof/>
          <w:color w:val="548DD4" w:themeColor="text2" w:themeTint="99"/>
          <w:sz w:val="24"/>
          <w:szCs w:val="24"/>
          <w:lang w:val="en-US" w:eastAsia="ru-RU"/>
        </w:rPr>
        <w:t>.</w:t>
      </w:r>
      <w:r w:rsidR="00080BC6">
        <w:rPr>
          <w:noProof/>
          <w:color w:val="548DD4" w:themeColor="text2" w:themeTint="99"/>
          <w:sz w:val="24"/>
          <w:szCs w:val="24"/>
          <w:lang w:val="en-US" w:eastAsia="ru-RU"/>
        </w:rPr>
        <w:t xml:space="preserve">goodle.com/forms </w:t>
      </w:r>
      <w:r w:rsidR="00080BC6" w:rsidRPr="00334C9D">
        <w:rPr>
          <w:noProof/>
          <w:lang w:val="uk-UA" w:eastAsia="ru-RU"/>
        </w:rPr>
        <w:t>– створення тестів,</w:t>
      </w:r>
    </w:p>
    <w:p w:rsidR="005B78A6" w:rsidRPr="00080BC6" w:rsidRDefault="00C143F0" w:rsidP="00B24E1A">
      <w:pPr>
        <w:spacing w:after="0" w:line="240" w:lineRule="auto"/>
        <w:jc w:val="both"/>
        <w:rPr>
          <w:noProof/>
          <w:sz w:val="24"/>
          <w:szCs w:val="24"/>
          <w:lang w:val="uk-UA" w:eastAsia="ru-RU"/>
        </w:rPr>
      </w:pPr>
      <w:r w:rsidRPr="00C143F0">
        <w:rPr>
          <w:rFonts w:ascii="Arial Black" w:hAnsi="Arial Black" w:cs="Times New Roman"/>
          <w:noProof/>
          <w:sz w:val="24"/>
          <w:szCs w:val="24"/>
          <w:lang w:eastAsia="ru-RU"/>
        </w:rPr>
        <w:pict>
          <v:shape id="_x0000_s1038" type="#_x0000_t32" style="position:absolute;left:0;text-align:left;margin-left:499.3pt;margin-top:12.7pt;width:.05pt;height:234.6pt;flip:y;z-index:251663360" o:connectortype="straight" strokecolor="#daeef3 [664]" strokeweight="3pt">
            <v:shadow type="perspective" color="#205867 [1608]" opacity=".5" offset="1pt" offset2="-1pt"/>
          </v:shape>
        </w:pict>
      </w:r>
      <w:r w:rsidRPr="00C143F0">
        <w:rPr>
          <w:rFonts w:ascii="Arial Black" w:hAnsi="Arial Black" w:cs="Times New Roman"/>
          <w:noProof/>
          <w:sz w:val="24"/>
          <w:szCs w:val="24"/>
          <w:lang w:eastAsia="ru-RU"/>
        </w:rPr>
        <w:pict>
          <v:shape id="_x0000_s1043" type="#_x0000_t32" style="position:absolute;left:0;text-align:left;margin-left:283.3pt;margin-top:12.55pt;width:216.05pt;height:.15pt;z-index:251668480" o:connectortype="straight" strokecolor="#daeef3 [664]" strokeweight="3pt">
            <v:shadow type="perspective" color="#205867 [1608]" opacity=".5" offset="1pt" offset2="-1pt"/>
          </v:shape>
        </w:pict>
      </w:r>
      <w:r w:rsidRPr="00C143F0">
        <w:rPr>
          <w:rFonts w:ascii="Arial Black" w:hAnsi="Arial Black" w:cs="Times New Roman"/>
          <w:noProof/>
          <w:sz w:val="24"/>
          <w:szCs w:val="24"/>
          <w:lang w:eastAsia="ru-RU"/>
        </w:rPr>
        <w:pict>
          <v:shape id="_x0000_s1048" type="#_x0000_t120" style="position:absolute;left:0;text-align:left;margin-left:496.95pt;margin-top:4.4pt;width:7.85pt;height:8.3pt;z-index:251675648" fillcolor="#4f81bd [3204]" strokecolor="#f2f2f2 [3041]" strokeweight="3pt">
            <v:shadow on="t" type="perspective" color="#243f60 [1604]" opacity=".5" offset="1pt" offset2="-1pt"/>
          </v:shape>
        </w:pict>
      </w:r>
      <w:r w:rsidR="00D0376E" w:rsidRPr="00080BC6">
        <w:rPr>
          <w:rFonts w:ascii="Arial Black" w:hAnsi="Arial Black" w:cs="Times New Roman"/>
          <w:noProof/>
          <w:sz w:val="24"/>
          <w:szCs w:val="24"/>
          <w:lang w:eastAsia="ru-RU"/>
        </w:rPr>
        <w:drawing>
          <wp:anchor distT="0" distB="0" distL="114300" distR="114300" simplePos="0" relativeHeight="251659264" behindDoc="0" locked="0" layoutInCell="1" allowOverlap="1">
            <wp:simplePos x="0" y="0"/>
            <wp:positionH relativeFrom="column">
              <wp:posOffset>3663950</wp:posOffset>
            </wp:positionH>
            <wp:positionV relativeFrom="paragraph">
              <wp:posOffset>246380</wp:posOffset>
            </wp:positionV>
            <wp:extent cx="2699385" cy="2266950"/>
            <wp:effectExtent l="19050" t="0" r="5715" b="0"/>
            <wp:wrapSquare wrapText="bothSides"/>
            <wp:docPr id="3" name="Рисунок 3" descr="D:\Картинки\intern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Картинки\internet1.jpg"/>
                    <pic:cNvPicPr>
                      <a:picLocks noChangeAspect="1" noChangeArrowheads="1"/>
                    </pic:cNvPicPr>
                  </pic:nvPicPr>
                  <pic:blipFill>
                    <a:blip r:embed="rId10"/>
                    <a:srcRect/>
                    <a:stretch>
                      <a:fillRect/>
                    </a:stretch>
                  </pic:blipFill>
                  <pic:spPr bwMode="auto">
                    <a:xfrm>
                      <a:off x="0" y="0"/>
                      <a:ext cx="2699385" cy="2266950"/>
                    </a:xfrm>
                    <a:prstGeom prst="rect">
                      <a:avLst/>
                    </a:prstGeom>
                    <a:noFill/>
                    <a:ln w="9525">
                      <a:noFill/>
                      <a:miter lim="800000"/>
                      <a:headEnd/>
                      <a:tailEnd/>
                    </a:ln>
                  </pic:spPr>
                </pic:pic>
              </a:graphicData>
            </a:graphic>
          </wp:anchor>
        </w:drawing>
      </w:r>
      <w:r w:rsidR="005B78A6" w:rsidRPr="00080BC6">
        <w:rPr>
          <w:noProof/>
          <w:sz w:val="24"/>
          <w:szCs w:val="24"/>
          <w:lang w:val="uk-UA" w:eastAsia="ru-RU"/>
        </w:rPr>
        <w:t>-</w:t>
      </w:r>
      <w:r w:rsidR="005B78A6" w:rsidRPr="005B78A6">
        <w:rPr>
          <w:noProof/>
          <w:color w:val="548DD4" w:themeColor="text2" w:themeTint="99"/>
          <w:sz w:val="24"/>
          <w:szCs w:val="24"/>
          <w:lang w:val="uk-UA" w:eastAsia="ru-RU"/>
        </w:rPr>
        <w:t xml:space="preserve"> </w:t>
      </w:r>
      <w:r w:rsidR="005B78A6" w:rsidRPr="005B78A6">
        <w:rPr>
          <w:noProof/>
          <w:color w:val="548DD4" w:themeColor="text2" w:themeTint="99"/>
          <w:sz w:val="24"/>
          <w:szCs w:val="24"/>
          <w:lang w:val="en-US" w:eastAsia="ru-RU"/>
        </w:rPr>
        <w:t>www</w:t>
      </w:r>
      <w:r w:rsidR="005B78A6">
        <w:rPr>
          <w:noProof/>
          <w:color w:val="548DD4" w:themeColor="text2" w:themeTint="99"/>
          <w:sz w:val="24"/>
          <w:szCs w:val="24"/>
          <w:lang w:val="en-US" w:eastAsia="ru-RU"/>
        </w:rPr>
        <w:t>.</w:t>
      </w:r>
      <w:r w:rsidR="005B78A6" w:rsidRPr="005B78A6">
        <w:rPr>
          <w:noProof/>
          <w:color w:val="548DD4" w:themeColor="text2" w:themeTint="99"/>
          <w:sz w:val="24"/>
          <w:szCs w:val="24"/>
          <w:lang w:val="en-US" w:eastAsia="ru-RU"/>
        </w:rPr>
        <w:t xml:space="preserve"> </w:t>
      </w:r>
      <w:r w:rsidR="005B78A6">
        <w:rPr>
          <w:noProof/>
          <w:color w:val="548DD4" w:themeColor="text2" w:themeTint="99"/>
          <w:sz w:val="24"/>
          <w:szCs w:val="24"/>
          <w:lang w:val="en-US" w:eastAsia="ru-RU"/>
        </w:rPr>
        <w:t>Lib.</w:t>
      </w:r>
      <w:r w:rsidR="005B78A6" w:rsidRPr="005B78A6">
        <w:rPr>
          <w:noProof/>
          <w:color w:val="548DD4" w:themeColor="text2" w:themeTint="99"/>
          <w:sz w:val="24"/>
          <w:szCs w:val="24"/>
          <w:lang w:val="en-US" w:eastAsia="ru-RU"/>
        </w:rPr>
        <w:t>p</w:t>
      </w:r>
      <w:r w:rsidR="005B78A6">
        <w:rPr>
          <w:noProof/>
          <w:color w:val="548DD4" w:themeColor="text2" w:themeTint="99"/>
          <w:sz w:val="24"/>
          <w:szCs w:val="24"/>
          <w:lang w:val="en-US" w:eastAsia="ru-RU"/>
        </w:rPr>
        <w:t>r</w:t>
      </w:r>
      <w:r w:rsidR="005B78A6" w:rsidRPr="005B78A6">
        <w:rPr>
          <w:noProof/>
          <w:color w:val="548DD4" w:themeColor="text2" w:themeTint="99"/>
          <w:sz w:val="24"/>
          <w:szCs w:val="24"/>
          <w:lang w:val="en-US" w:eastAsia="ru-RU"/>
        </w:rPr>
        <w:t>o</w:t>
      </w:r>
      <w:r w:rsidR="005B78A6">
        <w:rPr>
          <w:noProof/>
          <w:color w:val="548DD4" w:themeColor="text2" w:themeTint="99"/>
          <w:sz w:val="24"/>
          <w:szCs w:val="24"/>
          <w:lang w:val="en-US" w:eastAsia="ru-RU"/>
        </w:rPr>
        <w:t>za</w:t>
      </w:r>
      <w:r w:rsidR="005B78A6" w:rsidRPr="005B78A6">
        <w:rPr>
          <w:noProof/>
          <w:color w:val="548DD4" w:themeColor="text2" w:themeTint="99"/>
          <w:sz w:val="24"/>
          <w:szCs w:val="24"/>
          <w:lang w:val="en-US" w:eastAsia="ru-RU"/>
        </w:rPr>
        <w:t>.com.ua</w:t>
      </w:r>
      <w:r w:rsidR="005B78A6">
        <w:rPr>
          <w:noProof/>
          <w:color w:val="548DD4" w:themeColor="text2" w:themeTint="99"/>
          <w:sz w:val="24"/>
          <w:szCs w:val="24"/>
          <w:lang w:val="en-US" w:eastAsia="ru-RU"/>
        </w:rPr>
        <w:t xml:space="preserve"> </w:t>
      </w:r>
      <w:r w:rsidR="005B78A6" w:rsidRPr="00334C9D">
        <w:rPr>
          <w:noProof/>
          <w:lang w:val="uk-UA" w:eastAsia="ru-RU"/>
        </w:rPr>
        <w:t>–</w:t>
      </w:r>
      <w:r w:rsidR="005B78A6" w:rsidRPr="00334C9D">
        <w:rPr>
          <w:noProof/>
          <w:color w:val="548DD4" w:themeColor="text2" w:themeTint="99"/>
          <w:lang w:val="uk-UA" w:eastAsia="ru-RU"/>
        </w:rPr>
        <w:t xml:space="preserve"> </w:t>
      </w:r>
      <w:r w:rsidR="005B78A6" w:rsidRPr="00334C9D">
        <w:rPr>
          <w:noProof/>
          <w:lang w:val="uk-UA" w:eastAsia="ru-RU"/>
        </w:rPr>
        <w:t>твори сучасних українських і зарубіжних авторів,</w:t>
      </w:r>
    </w:p>
    <w:p w:rsidR="005B78A6" w:rsidRPr="00334C9D" w:rsidRDefault="005B78A6" w:rsidP="00B24E1A">
      <w:pPr>
        <w:spacing w:after="0" w:line="240" w:lineRule="auto"/>
        <w:jc w:val="both"/>
        <w:rPr>
          <w:noProof/>
          <w:lang w:val="uk-UA" w:eastAsia="ru-RU"/>
        </w:rPr>
      </w:pPr>
      <w:r w:rsidRPr="00080BC6">
        <w:rPr>
          <w:noProof/>
          <w:sz w:val="24"/>
          <w:szCs w:val="24"/>
          <w:lang w:val="uk-UA" w:eastAsia="ru-RU"/>
        </w:rPr>
        <w:t>-</w:t>
      </w:r>
      <w:r w:rsidRPr="005B78A6">
        <w:rPr>
          <w:noProof/>
          <w:color w:val="548DD4" w:themeColor="text2" w:themeTint="99"/>
          <w:sz w:val="24"/>
          <w:szCs w:val="24"/>
          <w:lang w:val="uk-UA" w:eastAsia="ru-RU"/>
        </w:rPr>
        <w:t xml:space="preserve"> </w:t>
      </w:r>
      <w:r w:rsidRPr="005B78A6">
        <w:rPr>
          <w:noProof/>
          <w:color w:val="548DD4" w:themeColor="text2" w:themeTint="99"/>
          <w:sz w:val="24"/>
          <w:szCs w:val="24"/>
          <w:lang w:val="en-US" w:eastAsia="ru-RU"/>
        </w:rPr>
        <w:t>www</w:t>
      </w:r>
      <w:r>
        <w:rPr>
          <w:noProof/>
          <w:color w:val="548DD4" w:themeColor="text2" w:themeTint="99"/>
          <w:sz w:val="24"/>
          <w:szCs w:val="24"/>
          <w:lang w:val="uk-UA" w:eastAsia="ru-RU"/>
        </w:rPr>
        <w:t>.</w:t>
      </w:r>
      <w:r w:rsidRPr="005B78A6">
        <w:rPr>
          <w:noProof/>
          <w:color w:val="548DD4" w:themeColor="text2" w:themeTint="99"/>
          <w:sz w:val="24"/>
          <w:szCs w:val="24"/>
          <w:lang w:val="en-US" w:eastAsia="ru-RU"/>
        </w:rPr>
        <w:t xml:space="preserve"> </w:t>
      </w:r>
      <w:r>
        <w:rPr>
          <w:noProof/>
          <w:color w:val="548DD4" w:themeColor="text2" w:themeTint="99"/>
          <w:sz w:val="24"/>
          <w:szCs w:val="24"/>
          <w:lang w:val="en-US" w:eastAsia="ru-RU"/>
        </w:rPr>
        <w:t>nbuv.gov.</w:t>
      </w:r>
      <w:r w:rsidRPr="005B78A6">
        <w:rPr>
          <w:noProof/>
          <w:color w:val="548DD4" w:themeColor="text2" w:themeTint="99"/>
          <w:sz w:val="24"/>
          <w:szCs w:val="24"/>
          <w:lang w:val="en-US" w:eastAsia="ru-RU"/>
        </w:rPr>
        <w:t>ua</w:t>
      </w:r>
      <w:r>
        <w:rPr>
          <w:noProof/>
          <w:color w:val="548DD4" w:themeColor="text2" w:themeTint="99"/>
          <w:sz w:val="24"/>
          <w:szCs w:val="24"/>
          <w:lang w:val="en-US" w:eastAsia="ru-RU"/>
        </w:rPr>
        <w:t xml:space="preserve">/tb/ukr.htm/ </w:t>
      </w:r>
      <w:r w:rsidRPr="00334C9D">
        <w:rPr>
          <w:noProof/>
          <w:lang w:val="en-US" w:eastAsia="ru-RU"/>
        </w:rPr>
        <w:t>-</w:t>
      </w:r>
      <w:r w:rsidRPr="00334C9D">
        <w:rPr>
          <w:noProof/>
          <w:color w:val="548DD4" w:themeColor="text2" w:themeTint="99"/>
          <w:lang w:val="en-US" w:eastAsia="ru-RU"/>
        </w:rPr>
        <w:t xml:space="preserve"> </w:t>
      </w:r>
      <w:r w:rsidRPr="00334C9D">
        <w:rPr>
          <w:noProof/>
          <w:lang w:val="uk-UA" w:eastAsia="ru-RU"/>
        </w:rPr>
        <w:t>зібрання творів українських письменників від найдавніших часів до початку ХХ століття</w:t>
      </w:r>
    </w:p>
    <w:p w:rsidR="00B1200E" w:rsidRDefault="00855E10" w:rsidP="00B24E1A">
      <w:pPr>
        <w:spacing w:after="0" w:line="240" w:lineRule="auto"/>
        <w:jc w:val="both"/>
        <w:rPr>
          <w:noProof/>
          <w:lang w:val="uk-UA" w:eastAsia="ru-RU"/>
        </w:rPr>
      </w:pPr>
      <w:r>
        <w:rPr>
          <w:noProof/>
          <w:sz w:val="24"/>
          <w:szCs w:val="24"/>
          <w:lang w:eastAsia="ru-RU"/>
        </w:rPr>
        <w:drawing>
          <wp:anchor distT="0" distB="0" distL="114300" distR="114300" simplePos="0" relativeHeight="251706368" behindDoc="1" locked="0" layoutInCell="1" allowOverlap="1">
            <wp:simplePos x="0" y="0"/>
            <wp:positionH relativeFrom="margin">
              <wp:align>center</wp:align>
            </wp:positionH>
            <wp:positionV relativeFrom="margin">
              <wp:align>bottom</wp:align>
            </wp:positionV>
            <wp:extent cx="2818765" cy="2035810"/>
            <wp:effectExtent l="19050" t="0" r="0" b="0"/>
            <wp:wrapNone/>
            <wp:docPr id="1" name="Рисунок 1" descr="H:\tehno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ehno07.png"/>
                    <pic:cNvPicPr>
                      <a:picLocks noChangeAspect="1" noChangeArrowheads="1"/>
                    </pic:cNvPicPr>
                  </pic:nvPicPr>
                  <pic:blipFill>
                    <a:blip r:embed="rId11" cstate="print"/>
                    <a:srcRect l="45228" t="2443" r="9719" b="61719"/>
                    <a:stretch>
                      <a:fillRect/>
                    </a:stretch>
                  </pic:blipFill>
                  <pic:spPr bwMode="auto">
                    <a:xfrm>
                      <a:off x="0" y="0"/>
                      <a:ext cx="2818765" cy="2035810"/>
                    </a:xfrm>
                    <a:prstGeom prst="rect">
                      <a:avLst/>
                    </a:prstGeom>
                    <a:noFill/>
                    <a:ln w="9525">
                      <a:noFill/>
                      <a:miter lim="800000"/>
                      <a:headEnd/>
                      <a:tailEnd/>
                    </a:ln>
                  </pic:spPr>
                </pic:pic>
              </a:graphicData>
            </a:graphic>
          </wp:anchor>
        </w:drawing>
      </w:r>
      <w:r w:rsidR="00334C9D" w:rsidRPr="00121023">
        <w:rPr>
          <w:noProof/>
          <w:sz w:val="24"/>
          <w:szCs w:val="24"/>
          <w:lang w:val="uk-UA" w:eastAsia="ru-RU"/>
        </w:rPr>
        <w:t xml:space="preserve">- </w:t>
      </w:r>
      <w:r w:rsidR="00334C9D">
        <w:rPr>
          <w:noProof/>
          <w:color w:val="4F81BD" w:themeColor="accent1"/>
          <w:sz w:val="24"/>
          <w:szCs w:val="24"/>
          <w:lang w:val="en-US" w:eastAsia="ru-RU"/>
        </w:rPr>
        <w:t xml:space="preserve">Learning Apps.org </w:t>
      </w:r>
      <w:r w:rsidR="00334C9D">
        <w:rPr>
          <w:noProof/>
          <w:lang w:val="en-US" w:eastAsia="ru-RU"/>
        </w:rPr>
        <w:t>–</w:t>
      </w:r>
      <w:r w:rsidR="00334C9D" w:rsidRPr="00334C9D">
        <w:rPr>
          <w:noProof/>
          <w:color w:val="548DD4" w:themeColor="text2" w:themeTint="99"/>
          <w:lang w:val="en-US" w:eastAsia="ru-RU"/>
        </w:rPr>
        <w:t xml:space="preserve"> </w:t>
      </w:r>
      <w:r w:rsidR="00334C9D">
        <w:rPr>
          <w:noProof/>
          <w:lang w:val="uk-UA" w:eastAsia="ru-RU"/>
        </w:rPr>
        <w:t>створення інтерактивних вправ</w:t>
      </w:r>
    </w:p>
    <w:p w:rsidR="00B1200E" w:rsidRDefault="00B1200E" w:rsidP="00E21713">
      <w:pPr>
        <w:ind w:left="-567"/>
        <w:rPr>
          <w:noProof/>
          <w:lang w:val="uk-UA" w:eastAsia="ru-RU"/>
        </w:rPr>
      </w:pPr>
    </w:p>
    <w:p w:rsidR="00B1200E" w:rsidRDefault="00C143F0" w:rsidP="00E21713">
      <w:pPr>
        <w:ind w:left="-567"/>
        <w:rPr>
          <w:noProof/>
          <w:lang w:val="uk-UA" w:eastAsia="ru-RU"/>
        </w:rPr>
      </w:pPr>
      <w:r>
        <w:rPr>
          <w:noProof/>
        </w:rPr>
        <w:pict>
          <v:shape id="_x0000_s1076" type="#_x0000_t136" style="position:absolute;left:0;text-align:left;margin-left:34.55pt;margin-top:19.55pt;width:94.85pt;height:63.55pt;rotation:-216528fd;z-index:-251608064" wrapcoords="12686 -254 4971 -254 4800 2795 10971 3812 4457 4828 2743 5591 2743 7115 -343 10673 -343 11944 2400 15247 3429 15247 3429 16264 6171 19567 7029 19567 7029 21092 8057 21346 12171 21600 14914 21346 14743 20329 17829 16518 17657 14993 16629 12452 21429 12198 21600 10165 17486 8386 18857 6607 18171 4828 15943 3304 16286 1271 13371 -254 12686 -254" fillcolor="white [3212]" stroked="f">
            <v:shadow color="#b2b2b2" opacity="52429f" offset="3pt"/>
            <v:textpath style="font-family:&quot;Georgia&quot;;font-weight:bold;font-style:italic;v-text-kern:t" trim="t" fitpath="t" string="Памятаймо, &#10;що технології - це&#10;всього лише інструмент&#10;в руках мудрого&#10; вчителя"/>
            <w10:wrap type="tight"/>
          </v:shape>
        </w:pict>
      </w:r>
    </w:p>
    <w:p w:rsidR="00B1200E" w:rsidRDefault="00B1200E" w:rsidP="00E21713">
      <w:pPr>
        <w:ind w:left="-567"/>
        <w:rPr>
          <w:noProof/>
          <w:lang w:val="uk-UA" w:eastAsia="ru-RU"/>
        </w:rPr>
      </w:pPr>
    </w:p>
    <w:p w:rsidR="00B1200E" w:rsidRDefault="00C143F0" w:rsidP="00E21713">
      <w:pPr>
        <w:ind w:left="-567"/>
        <w:rPr>
          <w:noProof/>
          <w:lang w:val="uk-UA" w:eastAsia="ru-RU"/>
        </w:rPr>
      </w:pPr>
      <w:r w:rsidRPr="00C143F0">
        <w:rPr>
          <w:rFonts w:ascii="Arial Black" w:hAnsi="Arial Black"/>
          <w:noProof/>
          <w:sz w:val="24"/>
          <w:szCs w:val="24"/>
          <w:lang w:eastAsia="ru-RU"/>
        </w:rPr>
        <w:pict>
          <v:shape id="_x0000_s1051" type="#_x0000_t136" style="position:absolute;left:0;text-align:left;margin-left:563.95pt;margin-top:455.25pt;width:198.1pt;height:49.15pt;z-index:251679744;mso-position-horizontal-relative:margin;mso-position-vertical-relative:margin" fillcolor="#943634 [2405]" stroked="f">
            <v:fill color2="#aaa"/>
            <v:shadow color="#4d4d4d" opacity="52429f" offset=",3pt"/>
            <v:textpath style="font-family:&quot;Arial Black&quot;;font-weight:bold;v-text-spacing:78650f;v-text-kern:t" trim="t" fitpath="t" string="АКМЕОКЛУБ&#10;учителів української мови&#10; і літератури"/>
            <w10:wrap type="square" anchorx="margin" anchory="margin"/>
          </v:shape>
        </w:pict>
      </w:r>
    </w:p>
    <w:p w:rsidR="00B1200E" w:rsidRDefault="00B1200E" w:rsidP="00E21713">
      <w:pPr>
        <w:ind w:left="-567"/>
        <w:rPr>
          <w:noProof/>
          <w:lang w:val="uk-UA" w:eastAsia="ru-RU"/>
        </w:rPr>
      </w:pPr>
    </w:p>
    <w:p w:rsidR="00855E10" w:rsidRDefault="00855E10" w:rsidP="00E21713">
      <w:pPr>
        <w:ind w:left="-567"/>
        <w:rPr>
          <w:noProof/>
          <w:lang w:val="uk-UA" w:eastAsia="ru-RU"/>
        </w:rPr>
      </w:pPr>
    </w:p>
    <w:p w:rsidR="00B1200E" w:rsidRDefault="00C143F0" w:rsidP="00E21713">
      <w:pPr>
        <w:ind w:left="-567"/>
        <w:rPr>
          <w:noProof/>
          <w:lang w:val="uk-UA" w:eastAsia="ru-RU"/>
        </w:rPr>
      </w:pPr>
      <w:r w:rsidRPr="00C143F0">
        <w:rPr>
          <w:rFonts w:ascii="Arial Black" w:hAnsi="Arial Black" w:cs="Times New Roman"/>
          <w:noProof/>
          <w:sz w:val="24"/>
          <w:szCs w:val="24"/>
          <w:lang w:eastAsia="ru-RU"/>
        </w:rPr>
        <w:lastRenderedPageBreak/>
        <w:pict>
          <v:shape id="_x0000_s1037" type="#_x0000_t202" style="position:absolute;left:0;text-align:left;margin-left:-1.35pt;margin-top:-6pt;width:236.65pt;height:31.85pt;z-index:251662336" fillcolor="#92cddc [1944]" strokecolor="#4bacc6 [3208]" strokeweight="1pt">
            <v:fill color2="#4bacc6 [3208]" focusposition="1" focussize="" focus="50%" type="gradient"/>
            <v:shadow on="t" type="perspective" color="#205867 [1608]" offset="1pt" offset2="-3pt"/>
            <v:textbox style="mso-next-textbox:#_x0000_s1037">
              <w:txbxContent>
                <w:p w:rsidR="003B5D4C" w:rsidRPr="008C3D1C" w:rsidRDefault="003B5D4C" w:rsidP="009D510C">
                  <w:pPr>
                    <w:jc w:val="center"/>
                    <w:rPr>
                      <w:rFonts w:ascii="Arial Narrow" w:hAnsi="Arial Narrow"/>
                      <w:b/>
                      <w:color w:val="FFFFFF" w:themeColor="background1"/>
                      <w:sz w:val="18"/>
                      <w:szCs w:val="18"/>
                      <w:lang w:val="uk-UA"/>
                    </w:rPr>
                  </w:pPr>
                  <w:r w:rsidRPr="008C3D1C">
                    <w:rPr>
                      <w:rFonts w:ascii="Arial Narrow" w:hAnsi="Arial Narrow"/>
                      <w:b/>
                      <w:color w:val="FFFFFF" w:themeColor="background1"/>
                      <w:sz w:val="18"/>
                      <w:szCs w:val="18"/>
                      <w:lang w:val="uk-UA"/>
                    </w:rPr>
                    <w:t>ТЕРНОПІЛЬСЬКИЙ КОМУНАЛЬНИЙ МЕТОДИЧНИЙ ЦЕНТР НАУКОВО-ОСВІТНІХ ІННОВАЦІЙ</w:t>
                  </w:r>
                  <w:r w:rsidR="005D45A5">
                    <w:rPr>
                      <w:rFonts w:ascii="Arial Narrow" w:hAnsi="Arial Narrow"/>
                      <w:b/>
                      <w:color w:val="FFFFFF" w:themeColor="background1"/>
                      <w:sz w:val="18"/>
                      <w:szCs w:val="18"/>
                      <w:lang w:val="uk-UA"/>
                    </w:rPr>
                    <w:t xml:space="preserve"> </w:t>
                  </w:r>
                  <w:r w:rsidRPr="008C3D1C">
                    <w:rPr>
                      <w:rFonts w:ascii="Arial Narrow" w:hAnsi="Arial Narrow"/>
                      <w:b/>
                      <w:color w:val="FFFFFF" w:themeColor="background1"/>
                      <w:sz w:val="18"/>
                      <w:szCs w:val="18"/>
                      <w:lang w:val="uk-UA"/>
                    </w:rPr>
                    <w:t>ТА МОНІТОРИНГУ</w:t>
                  </w:r>
                </w:p>
              </w:txbxContent>
            </v:textbox>
          </v:shape>
        </w:pict>
      </w:r>
    </w:p>
    <w:p w:rsidR="00B1200E" w:rsidRDefault="00C143F0" w:rsidP="00E21713">
      <w:pPr>
        <w:ind w:left="-567"/>
        <w:rPr>
          <w:noProof/>
          <w:lang w:val="uk-UA" w:eastAsia="ru-RU"/>
        </w:rPr>
      </w:pPr>
      <w:r w:rsidRPr="00C143F0">
        <w:rPr>
          <w:rFonts w:ascii="Arial Black" w:hAnsi="Arial Black" w:cs="Times New Roman"/>
          <w:noProof/>
          <w:sz w:val="24"/>
          <w:szCs w:val="24"/>
          <w:lang w:eastAsia="ru-RU"/>
        </w:rPr>
        <w:pict>
          <v:shape id="_x0000_s1040" type="#_x0000_t32" style="position:absolute;left:0;text-align:left;margin-left:6.45pt;margin-top:8.4pt;width:.05pt;height:268.15pt;flip:y;z-index:251665408" o:connectortype="straight" strokecolor="#daeef3 [664]" strokeweight="3pt">
            <v:shadow type="perspective" color="#205867 [1608]" opacity=".5" offset="1pt" offset2="-1pt"/>
          </v:shape>
        </w:pict>
      </w:r>
      <w:r w:rsidRPr="00C143F0">
        <w:rPr>
          <w:rFonts w:ascii="Arial Black" w:hAnsi="Arial Black" w:cs="Times New Roman"/>
          <w:noProof/>
          <w:sz w:val="24"/>
          <w:szCs w:val="24"/>
          <w:lang w:eastAsia="ru-RU"/>
        </w:rPr>
        <w:pict>
          <v:shape id="_x0000_s1044" type="#_x0000_t120" style="position:absolute;left:0;text-align:left;margin-left:-1.35pt;margin-top:0;width:7.85pt;height:8.3pt;z-index:251669504" fillcolor="#4f81bd [3204]" strokecolor="#f2f2f2 [3041]" strokeweight="3pt">
            <v:shadow on="t" type="perspective" color="#243f60 [1604]" opacity=".5" offset="1pt" offset2="-1pt"/>
          </v:shape>
        </w:pict>
      </w:r>
      <w:r w:rsidRPr="00C143F0">
        <w:rPr>
          <w:rFonts w:ascii="Arial Black" w:hAnsi="Arial Black" w:cs="Times New Roman"/>
          <w:noProof/>
          <w:sz w:val="24"/>
          <w:szCs w:val="24"/>
          <w:lang w:eastAsia="ru-RU"/>
        </w:rPr>
        <w:pict>
          <v:shape id="_x0000_s1039" type="#_x0000_t202" style="position:absolute;left:0;text-align:left;margin-left:10.55pt;margin-top:8.3pt;width:224.25pt;height:31.5pt;z-index:251664384" fillcolor="#92cddc [1944]" strokecolor="#4bacc6 [3208]" strokeweight="1pt">
            <v:fill color2="#4bacc6 [3208]" focusposition="1" focussize="" focus="50%" type="gradient"/>
            <v:shadow on="t" type="perspective" color="#205867 [1608]" offset="1pt" offset2="-3pt"/>
            <v:textbox style="mso-next-textbox:#_x0000_s1039">
              <w:txbxContent>
                <w:p w:rsidR="003B5D4C" w:rsidRPr="009D510C" w:rsidRDefault="003B5D4C" w:rsidP="009D510C">
                  <w:pPr>
                    <w:jc w:val="center"/>
                    <w:rPr>
                      <w:rFonts w:ascii="Arial Narrow" w:hAnsi="Arial Narrow"/>
                      <w:b/>
                      <w:color w:val="FFFFFF" w:themeColor="background1"/>
                      <w:sz w:val="20"/>
                      <w:szCs w:val="20"/>
                      <w:lang w:val="uk-UA"/>
                    </w:rPr>
                  </w:pPr>
                  <w:r>
                    <w:rPr>
                      <w:rFonts w:ascii="Arial Narrow" w:hAnsi="Arial Narrow"/>
                      <w:b/>
                      <w:color w:val="FFFFFF" w:themeColor="background1"/>
                      <w:sz w:val="20"/>
                      <w:szCs w:val="20"/>
                      <w:lang w:val="uk-UA"/>
                    </w:rPr>
                    <w:t>Тернопільська класична гімназія Тернопільської міської ради Тернопільської області</w:t>
                  </w:r>
                </w:p>
              </w:txbxContent>
            </v:textbox>
          </v:shape>
        </w:pict>
      </w:r>
    </w:p>
    <w:p w:rsidR="00B1200E" w:rsidRPr="00B1200E" w:rsidRDefault="00C143F0" w:rsidP="00E21713">
      <w:pPr>
        <w:ind w:left="-567"/>
        <w:rPr>
          <w:lang w:val="uk-UA"/>
        </w:rPr>
      </w:pPr>
      <w:r>
        <w:rPr>
          <w:noProof/>
          <w:lang w:eastAsia="ru-RU"/>
        </w:rPr>
        <w:pict>
          <v:shape id="_x0000_s1073" type="#_x0000_t136" style="position:absolute;left:0;text-align:left;margin-left:637.45pt;margin-top:519.35pt;width:57.3pt;height:17.25pt;z-index:251705344;mso-position-horizontal-relative:margin;mso-position-vertical-relative:margin" fillcolor="#943634 [2405]" stroked="f">
            <v:fill color2="#aaa"/>
            <v:shadow color="#4d4d4d" opacity="52429f" offset=",3pt"/>
            <v:textpath style="font-family:&quot;Book Antiqua&quot;;font-weight:bold;font-style:italic;v-text-spacing:78650f;v-text-kern:t" trim="t" fitpath="t" string="30.03.2017 р.&#10;м. Тернопіль"/>
            <w10:wrap type="square" anchorx="margin" anchory="margin"/>
          </v:shape>
        </w:pict>
      </w:r>
    </w:p>
    <w:sectPr w:rsidR="00B1200E" w:rsidRPr="00B1200E" w:rsidSect="008969A9">
      <w:pgSz w:w="16838" w:h="11906" w:orient="landscape"/>
      <w:pgMar w:top="426" w:right="720" w:bottom="720" w:left="426" w:header="708" w:footer="708" w:gutter="0"/>
      <w:cols w:num="3" w:space="911"/>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Black">
    <w:panose1 w:val="020B0A04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2"/>
  <w:proofState w:spelling="clean" w:grammar="clean"/>
  <w:defaultTabStop w:val="708"/>
  <w:hyphenationZone w:val="425"/>
  <w:drawingGridHorizontalSpacing w:val="110"/>
  <w:displayHorizontalDrawingGridEvery w:val="2"/>
  <w:characterSpacingControl w:val="doNotCompress"/>
  <w:compat/>
  <w:rsids>
    <w:rsidRoot w:val="00E21713"/>
    <w:rsid w:val="0003649F"/>
    <w:rsid w:val="00080BC6"/>
    <w:rsid w:val="000B6ACB"/>
    <w:rsid w:val="00121023"/>
    <w:rsid w:val="001436E5"/>
    <w:rsid w:val="0014509E"/>
    <w:rsid w:val="00186674"/>
    <w:rsid w:val="001B2564"/>
    <w:rsid w:val="00204B6B"/>
    <w:rsid w:val="00274D69"/>
    <w:rsid w:val="00283160"/>
    <w:rsid w:val="002839CB"/>
    <w:rsid w:val="002F179B"/>
    <w:rsid w:val="003053B9"/>
    <w:rsid w:val="00334C9D"/>
    <w:rsid w:val="00335682"/>
    <w:rsid w:val="003B5D4C"/>
    <w:rsid w:val="003C22AB"/>
    <w:rsid w:val="003C4EB8"/>
    <w:rsid w:val="003E7953"/>
    <w:rsid w:val="004365D0"/>
    <w:rsid w:val="0044387E"/>
    <w:rsid w:val="0048374A"/>
    <w:rsid w:val="004D43FA"/>
    <w:rsid w:val="00501E59"/>
    <w:rsid w:val="005072CC"/>
    <w:rsid w:val="00526D40"/>
    <w:rsid w:val="005B78A6"/>
    <w:rsid w:val="005D45A5"/>
    <w:rsid w:val="006048EE"/>
    <w:rsid w:val="00624500"/>
    <w:rsid w:val="006A0DF8"/>
    <w:rsid w:val="006E0977"/>
    <w:rsid w:val="007101E1"/>
    <w:rsid w:val="00723DDC"/>
    <w:rsid w:val="00746E1B"/>
    <w:rsid w:val="00761EE9"/>
    <w:rsid w:val="00791BCD"/>
    <w:rsid w:val="007A25CE"/>
    <w:rsid w:val="007F5EED"/>
    <w:rsid w:val="00855E10"/>
    <w:rsid w:val="00893668"/>
    <w:rsid w:val="008969A9"/>
    <w:rsid w:val="008C3D1C"/>
    <w:rsid w:val="008D50F0"/>
    <w:rsid w:val="009C7411"/>
    <w:rsid w:val="009D510C"/>
    <w:rsid w:val="00A134FA"/>
    <w:rsid w:val="00A60AB2"/>
    <w:rsid w:val="00AC2C50"/>
    <w:rsid w:val="00B1200E"/>
    <w:rsid w:val="00B24E1A"/>
    <w:rsid w:val="00B27E38"/>
    <w:rsid w:val="00B33288"/>
    <w:rsid w:val="00B42AF8"/>
    <w:rsid w:val="00BF43B9"/>
    <w:rsid w:val="00C143F0"/>
    <w:rsid w:val="00C20A6C"/>
    <w:rsid w:val="00C603C2"/>
    <w:rsid w:val="00C75F8A"/>
    <w:rsid w:val="00D0376E"/>
    <w:rsid w:val="00D04D00"/>
    <w:rsid w:val="00D11596"/>
    <w:rsid w:val="00D1467B"/>
    <w:rsid w:val="00D2463D"/>
    <w:rsid w:val="00D36389"/>
    <w:rsid w:val="00D51628"/>
    <w:rsid w:val="00D558AD"/>
    <w:rsid w:val="00D86AB2"/>
    <w:rsid w:val="00DA266A"/>
    <w:rsid w:val="00DA5767"/>
    <w:rsid w:val="00DB2B59"/>
    <w:rsid w:val="00DB4152"/>
    <w:rsid w:val="00E20D59"/>
    <w:rsid w:val="00E215CF"/>
    <w:rsid w:val="00E21713"/>
    <w:rsid w:val="00E713C0"/>
    <w:rsid w:val="00EA761D"/>
    <w:rsid w:val="00EB047B"/>
    <w:rsid w:val="00ED4624"/>
    <w:rsid w:val="00ED6A33"/>
    <w:rsid w:val="00EE3C73"/>
    <w:rsid w:val="00F04266"/>
    <w:rsid w:val="00F22687"/>
    <w:rsid w:val="00F50320"/>
    <w:rsid w:val="00F51D78"/>
    <w:rsid w:val="00F91416"/>
    <w:rsid w:val="00FD3A17"/>
    <w:rsid w:val="00FF5D8E"/>
    <w:rsid w:val="00FF67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212]" strokecolor="none [664]" shadowcolor="none"/>
    </o:shapedefaults>
    <o:shapelayout v:ext="edit">
      <o:idmap v:ext="edit" data="1"/>
      <o:rules v:ext="edit">
        <o:r id="V:Rule13" type="connector" idref="#_x0000_s1056"/>
        <o:r id="V:Rule14" type="connector" idref="#_x0000_s1043"/>
        <o:r id="V:Rule15" type="connector" idref="#_x0000_s1059"/>
        <o:r id="V:Rule16" type="connector" idref="#_x0000_s1042"/>
        <o:r id="V:Rule17" type="connector" idref="#_x0000_s1040"/>
        <o:r id="V:Rule18" type="connector" idref="#_x0000_s1049"/>
        <o:r id="V:Rule19" type="connector" idref="#_x0000_s1038"/>
        <o:r id="V:Rule20" type="connector" idref="#_x0000_s1065"/>
        <o:r id="V:Rule21" type="connector" idref="#_x0000_s1053"/>
        <o:r id="V:Rule22" type="connector" idref="#_x0000_s1058"/>
        <o:r id="V:Rule23" type="connector" idref="#_x0000_s1041"/>
        <o:r id="V:Rule24" type="connector" idref="#_x0000_s1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4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17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1713"/>
    <w:rPr>
      <w:rFonts w:ascii="Tahoma" w:hAnsi="Tahoma" w:cs="Tahoma"/>
      <w:sz w:val="16"/>
      <w:szCs w:val="16"/>
    </w:rPr>
  </w:style>
  <w:style w:type="table" w:styleId="a5">
    <w:name w:val="Table Grid"/>
    <w:basedOn w:val="a1"/>
    <w:uiPriority w:val="59"/>
    <w:rsid w:val="00D558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2">
    <w:name w:val="Light Shading Accent 2"/>
    <w:basedOn w:val="a1"/>
    <w:uiPriority w:val="60"/>
    <w:rsid w:val="00D558AD"/>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2">
    <w:name w:val="Medium Grid 1 Accent 2"/>
    <w:basedOn w:val="a1"/>
    <w:uiPriority w:val="67"/>
    <w:rsid w:val="00D04D0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a6">
    <w:name w:val="List Paragraph"/>
    <w:basedOn w:val="a"/>
    <w:uiPriority w:val="34"/>
    <w:qFormat/>
    <w:rsid w:val="00ED6A3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Colors" Target="diagrams/colors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image" Target="media/image4.png"/><Relationship Id="rId5" Type="http://schemas.openxmlformats.org/officeDocument/2006/relationships/diagramLayout" Target="diagrams/layout1.xml"/><Relationship Id="rId10" Type="http://schemas.openxmlformats.org/officeDocument/2006/relationships/image" Target="media/image3.jpeg"/><Relationship Id="rId4" Type="http://schemas.openxmlformats.org/officeDocument/2006/relationships/diagramData" Target="diagrams/data1.xml"/><Relationship Id="rId9"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1FEEA9-7A14-4296-BF8B-CF6D65AA62AC}" type="doc">
      <dgm:prSet loTypeId="urn:microsoft.com/office/officeart/2005/8/layout/radial5" loCatId="cycle" qsTypeId="urn:microsoft.com/office/officeart/2005/8/quickstyle/simple1" qsCatId="simple" csTypeId="urn:microsoft.com/office/officeart/2005/8/colors/colorful1" csCatId="colorful" phldr="1"/>
      <dgm:spPr/>
      <dgm:t>
        <a:bodyPr/>
        <a:lstStyle/>
        <a:p>
          <a:endParaRPr lang="ru-RU"/>
        </a:p>
      </dgm:t>
    </dgm:pt>
    <dgm:pt modelId="{C4DB39FC-07CB-451D-950B-A7A82347B006}">
      <dgm:prSet phldrT="[Текст]"/>
      <dgm:spPr/>
      <dgm:t>
        <a:bodyPr/>
        <a:lstStyle/>
        <a:p>
          <a:r>
            <a:rPr lang="ru-RU" b="1"/>
            <a:t>Комп</a:t>
          </a:r>
          <a:r>
            <a:rPr lang="en-US" b="1"/>
            <a:t>'</a:t>
          </a:r>
          <a:r>
            <a:rPr lang="ru-RU" b="1"/>
            <a:t>ютер-архів інформаційних джерел до уроків  мови та літератури</a:t>
          </a:r>
        </a:p>
      </dgm:t>
    </dgm:pt>
    <dgm:pt modelId="{D55DABB0-437C-488E-A34A-D80A15D2C84B}" type="parTrans" cxnId="{4598ED21-7345-447E-A007-80E2C0D31D7F}">
      <dgm:prSet/>
      <dgm:spPr/>
      <dgm:t>
        <a:bodyPr/>
        <a:lstStyle/>
        <a:p>
          <a:endParaRPr lang="ru-RU"/>
        </a:p>
      </dgm:t>
    </dgm:pt>
    <dgm:pt modelId="{CEBBBB62-C7A4-408C-B7E3-DD556E185F0D}" type="sibTrans" cxnId="{4598ED21-7345-447E-A007-80E2C0D31D7F}">
      <dgm:prSet/>
      <dgm:spPr/>
      <dgm:t>
        <a:bodyPr/>
        <a:lstStyle/>
        <a:p>
          <a:endParaRPr lang="ru-RU"/>
        </a:p>
      </dgm:t>
    </dgm:pt>
    <dgm:pt modelId="{C0F042C7-66A6-4992-9286-B8549B7B0073}">
      <dgm:prSet phldrT="[Текст]" custT="1"/>
      <dgm:spPr/>
      <dgm:t>
        <a:bodyPr/>
        <a:lstStyle/>
        <a:p>
          <a:r>
            <a:rPr lang="ru-RU" sz="600" b="1"/>
            <a:t>тести мультимедійні моделі</a:t>
          </a:r>
        </a:p>
      </dgm:t>
    </dgm:pt>
    <dgm:pt modelId="{B98485BD-FB62-4378-B02C-F65F7E7B3180}" type="parTrans" cxnId="{A2E15A25-8DC4-4A5F-8FB1-E5DA1BB6F98C}">
      <dgm:prSet/>
      <dgm:spPr/>
      <dgm:t>
        <a:bodyPr/>
        <a:lstStyle/>
        <a:p>
          <a:endParaRPr lang="ru-RU"/>
        </a:p>
      </dgm:t>
    </dgm:pt>
    <dgm:pt modelId="{DB0A7F07-F5C6-4A65-A083-F1B67718AC83}" type="sibTrans" cxnId="{A2E15A25-8DC4-4A5F-8FB1-E5DA1BB6F98C}">
      <dgm:prSet/>
      <dgm:spPr/>
      <dgm:t>
        <a:bodyPr/>
        <a:lstStyle/>
        <a:p>
          <a:endParaRPr lang="ru-RU"/>
        </a:p>
      </dgm:t>
    </dgm:pt>
    <dgm:pt modelId="{BF61C76F-5DDC-48E5-AC2C-F9319FB8600E}">
      <dgm:prSet phldrT="[Текст]" custT="1"/>
      <dgm:spPr/>
      <dgm:t>
        <a:bodyPr/>
        <a:lstStyle/>
        <a:p>
          <a:r>
            <a:rPr lang="ru-RU" sz="600" b="1"/>
            <a:t>відеотека</a:t>
          </a:r>
        </a:p>
      </dgm:t>
    </dgm:pt>
    <dgm:pt modelId="{F6DB8E22-F2F6-40AF-8E36-6F08F9E9766D}" type="parTrans" cxnId="{6EB335AD-EA70-4BC0-9A02-E6F4C90FE854}">
      <dgm:prSet/>
      <dgm:spPr/>
      <dgm:t>
        <a:bodyPr/>
        <a:lstStyle/>
        <a:p>
          <a:endParaRPr lang="ru-RU"/>
        </a:p>
      </dgm:t>
    </dgm:pt>
    <dgm:pt modelId="{CDECB69B-E6DE-4862-9429-E88C89CA2558}" type="sibTrans" cxnId="{6EB335AD-EA70-4BC0-9A02-E6F4C90FE854}">
      <dgm:prSet/>
      <dgm:spPr/>
      <dgm:t>
        <a:bodyPr/>
        <a:lstStyle/>
        <a:p>
          <a:endParaRPr lang="ru-RU"/>
        </a:p>
      </dgm:t>
    </dgm:pt>
    <dgm:pt modelId="{9A849AEA-8F41-4E2D-BEFE-802F16FCD675}">
      <dgm:prSet phldrT="[Текст]" custT="1"/>
      <dgm:spPr/>
      <dgm:t>
        <a:bodyPr/>
        <a:lstStyle/>
        <a:p>
          <a:r>
            <a:rPr lang="ru-RU" sz="600" b="1"/>
            <a:t>вікторини, кросворди</a:t>
          </a:r>
        </a:p>
      </dgm:t>
    </dgm:pt>
    <dgm:pt modelId="{06361652-EF2A-4C05-9A06-08C2361607FE}" type="parTrans" cxnId="{AA016794-5160-4239-956D-5201C1BFE384}">
      <dgm:prSet/>
      <dgm:spPr/>
      <dgm:t>
        <a:bodyPr/>
        <a:lstStyle/>
        <a:p>
          <a:endParaRPr lang="ru-RU"/>
        </a:p>
      </dgm:t>
    </dgm:pt>
    <dgm:pt modelId="{2F5D2515-B285-4BC8-85BE-0F7B5C68BFC6}" type="sibTrans" cxnId="{AA016794-5160-4239-956D-5201C1BFE384}">
      <dgm:prSet/>
      <dgm:spPr/>
      <dgm:t>
        <a:bodyPr/>
        <a:lstStyle/>
        <a:p>
          <a:endParaRPr lang="ru-RU"/>
        </a:p>
      </dgm:t>
    </dgm:pt>
    <dgm:pt modelId="{063AE986-C033-4A8E-B4C4-86109EA0E854}">
      <dgm:prSet phldrT="[Текст]" custT="1"/>
      <dgm:spPr/>
      <dgm:t>
        <a:bodyPr/>
        <a:lstStyle/>
        <a:p>
          <a:r>
            <a:rPr lang="ru-RU" sz="600" b="1"/>
            <a:t>учнівські презентації</a:t>
          </a:r>
        </a:p>
      </dgm:t>
    </dgm:pt>
    <dgm:pt modelId="{83F38FCA-5A53-4AC0-BAD8-7BAD128843CC}" type="parTrans" cxnId="{B938507F-9C0D-43F4-8C08-402F409C93F7}">
      <dgm:prSet/>
      <dgm:spPr/>
      <dgm:t>
        <a:bodyPr/>
        <a:lstStyle/>
        <a:p>
          <a:endParaRPr lang="ru-RU"/>
        </a:p>
      </dgm:t>
    </dgm:pt>
    <dgm:pt modelId="{B24A7C3F-4DAF-4A4E-AFA1-66BC8DA2258C}" type="sibTrans" cxnId="{B938507F-9C0D-43F4-8C08-402F409C93F7}">
      <dgm:prSet/>
      <dgm:spPr/>
      <dgm:t>
        <a:bodyPr/>
        <a:lstStyle/>
        <a:p>
          <a:endParaRPr lang="ru-RU"/>
        </a:p>
      </dgm:t>
    </dgm:pt>
    <dgm:pt modelId="{4F78F161-050D-4EBE-8295-D1B3EDDEC8E8}">
      <dgm:prSet custT="1"/>
      <dgm:spPr/>
      <dgm:t>
        <a:bodyPr/>
        <a:lstStyle/>
        <a:p>
          <a:r>
            <a:rPr lang="uk-UA" sz="600" b="1"/>
            <a:t>тексти художніх творів , аудіокниги</a:t>
          </a:r>
          <a:endParaRPr lang="ru-RU" sz="600" b="1"/>
        </a:p>
      </dgm:t>
    </dgm:pt>
    <dgm:pt modelId="{1C18B9C8-87AE-4292-88DD-8918DEB4E30C}" type="sibTrans" cxnId="{B5025736-AF31-45AE-B89D-86457A0BDA95}">
      <dgm:prSet/>
      <dgm:spPr/>
      <dgm:t>
        <a:bodyPr/>
        <a:lstStyle/>
        <a:p>
          <a:endParaRPr lang="ru-RU"/>
        </a:p>
      </dgm:t>
    </dgm:pt>
    <dgm:pt modelId="{59CD2E55-E4A6-4B86-90D1-406D5BF17D1D}" type="parTrans" cxnId="{B5025736-AF31-45AE-B89D-86457A0BDA95}">
      <dgm:prSet/>
      <dgm:spPr/>
      <dgm:t>
        <a:bodyPr/>
        <a:lstStyle/>
        <a:p>
          <a:endParaRPr lang="ru-RU"/>
        </a:p>
      </dgm:t>
    </dgm:pt>
    <dgm:pt modelId="{278DBFD5-7C2D-4073-A334-1E7121ED5BA0}">
      <dgm:prSet custT="1"/>
      <dgm:spPr/>
      <dgm:t>
        <a:bodyPr/>
        <a:lstStyle/>
        <a:p>
          <a:r>
            <a:rPr lang="uk-UA" sz="600" b="1"/>
            <a:t>словники</a:t>
          </a:r>
          <a:endParaRPr lang="ru-RU" sz="600" b="1"/>
        </a:p>
      </dgm:t>
    </dgm:pt>
    <dgm:pt modelId="{A9008F75-6B80-470D-8050-ED9CE138FDED}" type="sibTrans" cxnId="{8339FDBE-9F59-4B62-9207-081C4793DB01}">
      <dgm:prSet/>
      <dgm:spPr/>
      <dgm:t>
        <a:bodyPr/>
        <a:lstStyle/>
        <a:p>
          <a:endParaRPr lang="ru-RU"/>
        </a:p>
      </dgm:t>
    </dgm:pt>
    <dgm:pt modelId="{D2F47D9F-FF40-409E-80FE-662EE45E2F44}" type="parTrans" cxnId="{8339FDBE-9F59-4B62-9207-081C4793DB01}">
      <dgm:prSet/>
      <dgm:spPr/>
      <dgm:t>
        <a:bodyPr/>
        <a:lstStyle/>
        <a:p>
          <a:endParaRPr lang="ru-RU"/>
        </a:p>
      </dgm:t>
    </dgm:pt>
    <dgm:pt modelId="{4E8F147A-28C6-4900-8C1F-82FC7F5E4544}">
      <dgm:prSet custT="1"/>
      <dgm:spPr/>
      <dgm:t>
        <a:bodyPr/>
        <a:lstStyle/>
        <a:p>
          <a:r>
            <a:rPr lang="uk-UA" sz="600" b="1"/>
            <a:t>реферати, критичні статті</a:t>
          </a:r>
          <a:endParaRPr lang="ru-RU" sz="600" b="1"/>
        </a:p>
      </dgm:t>
    </dgm:pt>
    <dgm:pt modelId="{BC30A85F-DBB8-414F-B1F6-39CB2EEA4928}" type="sibTrans" cxnId="{4D9985FF-642C-4D6F-8650-03C5445935FC}">
      <dgm:prSet/>
      <dgm:spPr/>
      <dgm:t>
        <a:bodyPr/>
        <a:lstStyle/>
        <a:p>
          <a:endParaRPr lang="ru-RU"/>
        </a:p>
      </dgm:t>
    </dgm:pt>
    <dgm:pt modelId="{28F41D87-CAF0-4055-9D48-F42799A23DC8}" type="parTrans" cxnId="{4D9985FF-642C-4D6F-8650-03C5445935FC}">
      <dgm:prSet/>
      <dgm:spPr/>
      <dgm:t>
        <a:bodyPr/>
        <a:lstStyle/>
        <a:p>
          <a:endParaRPr lang="ru-RU"/>
        </a:p>
      </dgm:t>
    </dgm:pt>
    <dgm:pt modelId="{89342B22-6184-4057-86F2-1FEE4A024F1A}">
      <dgm:prSet custT="1"/>
      <dgm:spPr/>
      <dgm:t>
        <a:bodyPr/>
        <a:lstStyle/>
        <a:p>
          <a:r>
            <a:rPr lang="uk-UA" sz="600" b="1"/>
            <a:t>таблиці</a:t>
          </a:r>
          <a:endParaRPr lang="ru-RU" sz="600" b="1"/>
        </a:p>
      </dgm:t>
    </dgm:pt>
    <dgm:pt modelId="{787D160E-D3F5-4845-B48E-ED1C33F47D21}" type="sibTrans" cxnId="{0F27E551-8421-4680-89E4-7CB37995DDC3}">
      <dgm:prSet/>
      <dgm:spPr/>
      <dgm:t>
        <a:bodyPr/>
        <a:lstStyle/>
        <a:p>
          <a:endParaRPr lang="ru-RU"/>
        </a:p>
      </dgm:t>
    </dgm:pt>
    <dgm:pt modelId="{EF59FF56-3583-42E6-8C04-8BEE8932E3C6}" type="parTrans" cxnId="{0F27E551-8421-4680-89E4-7CB37995DDC3}">
      <dgm:prSet/>
      <dgm:spPr/>
      <dgm:t>
        <a:bodyPr/>
        <a:lstStyle/>
        <a:p>
          <a:endParaRPr lang="ru-RU"/>
        </a:p>
      </dgm:t>
    </dgm:pt>
    <dgm:pt modelId="{E13FBEE0-7D2D-43FB-9FB2-59F05E36B5F1}">
      <dgm:prSet custT="1"/>
      <dgm:spPr/>
      <dgm:t>
        <a:bodyPr/>
        <a:lstStyle/>
        <a:p>
          <a:r>
            <a:rPr lang="ru-RU" sz="600" b="1"/>
            <a:t>комп</a:t>
          </a:r>
          <a:r>
            <a:rPr lang="en-US" sz="600" b="1"/>
            <a:t>'</a:t>
          </a:r>
          <a:r>
            <a:rPr lang="ru-RU" sz="600" b="1"/>
            <a:t>ютерні диктанти</a:t>
          </a:r>
        </a:p>
      </dgm:t>
    </dgm:pt>
    <dgm:pt modelId="{D42BA96C-9F9F-430E-A7B9-0471FBEE0AF5}" type="sibTrans" cxnId="{D341EC33-2E2C-4E64-8B57-FF96786100FA}">
      <dgm:prSet/>
      <dgm:spPr/>
      <dgm:t>
        <a:bodyPr/>
        <a:lstStyle/>
        <a:p>
          <a:endParaRPr lang="ru-RU"/>
        </a:p>
      </dgm:t>
    </dgm:pt>
    <dgm:pt modelId="{68262D0C-A377-4BB2-B8FB-0A4F5F0A3DB2}" type="parTrans" cxnId="{D341EC33-2E2C-4E64-8B57-FF96786100FA}">
      <dgm:prSet/>
      <dgm:spPr/>
      <dgm:t>
        <a:bodyPr/>
        <a:lstStyle/>
        <a:p>
          <a:endParaRPr lang="ru-RU"/>
        </a:p>
      </dgm:t>
    </dgm:pt>
    <dgm:pt modelId="{A2E74CC4-91C4-49F2-ADEB-09CB566ADCB9}">
      <dgm:prSet custT="1"/>
      <dgm:spPr/>
      <dgm:t>
        <a:bodyPr/>
        <a:lstStyle/>
        <a:p>
          <a:r>
            <a:rPr lang="uk-UA" sz="600" b="1"/>
            <a:t>комп</a:t>
          </a:r>
          <a:r>
            <a:rPr lang="en-US" sz="600" b="1"/>
            <a:t>'</a:t>
          </a:r>
          <a:r>
            <a:rPr lang="uk-UA" sz="600" b="1"/>
            <a:t>ютерні ігрові програми</a:t>
          </a:r>
          <a:endParaRPr lang="ru-RU" sz="600" b="1"/>
        </a:p>
      </dgm:t>
    </dgm:pt>
    <dgm:pt modelId="{AA32ABCE-9483-4B24-B5E1-7CBD483B64E1}" type="parTrans" cxnId="{84E2D24B-5048-43BE-B5A8-F69FDD22EE8C}">
      <dgm:prSet/>
      <dgm:spPr/>
      <dgm:t>
        <a:bodyPr/>
        <a:lstStyle/>
        <a:p>
          <a:endParaRPr lang="ru-RU"/>
        </a:p>
      </dgm:t>
    </dgm:pt>
    <dgm:pt modelId="{2C130A3D-3A23-4344-B829-B834040E6C28}" type="sibTrans" cxnId="{84E2D24B-5048-43BE-B5A8-F69FDD22EE8C}">
      <dgm:prSet/>
      <dgm:spPr/>
      <dgm:t>
        <a:bodyPr/>
        <a:lstStyle/>
        <a:p>
          <a:endParaRPr lang="ru-RU"/>
        </a:p>
      </dgm:t>
    </dgm:pt>
    <dgm:pt modelId="{9122014F-9610-4563-943E-0DDD2445D776}" type="pres">
      <dgm:prSet presAssocID="{741FEEA9-7A14-4296-BF8B-CF6D65AA62AC}" presName="Name0" presStyleCnt="0">
        <dgm:presLayoutVars>
          <dgm:chMax val="1"/>
          <dgm:dir/>
          <dgm:animLvl val="ctr"/>
          <dgm:resizeHandles val="exact"/>
        </dgm:presLayoutVars>
      </dgm:prSet>
      <dgm:spPr/>
      <dgm:t>
        <a:bodyPr/>
        <a:lstStyle/>
        <a:p>
          <a:endParaRPr lang="ru-RU"/>
        </a:p>
      </dgm:t>
    </dgm:pt>
    <dgm:pt modelId="{E6D6D729-80A2-4944-81A9-04700C881B09}" type="pres">
      <dgm:prSet presAssocID="{C4DB39FC-07CB-451D-950B-A7A82347B006}" presName="centerShape" presStyleLbl="node0" presStyleIdx="0" presStyleCnt="1" custScaleX="148016" custScaleY="117547"/>
      <dgm:spPr/>
      <dgm:t>
        <a:bodyPr/>
        <a:lstStyle/>
        <a:p>
          <a:endParaRPr lang="ru-RU"/>
        </a:p>
      </dgm:t>
    </dgm:pt>
    <dgm:pt modelId="{6CAB096E-3453-4915-95AC-3BB2B5D1E5CA}" type="pres">
      <dgm:prSet presAssocID="{B98485BD-FB62-4378-B02C-F65F7E7B3180}" presName="parTrans" presStyleLbl="sibTrans2D1" presStyleIdx="0" presStyleCnt="10"/>
      <dgm:spPr/>
      <dgm:t>
        <a:bodyPr/>
        <a:lstStyle/>
        <a:p>
          <a:endParaRPr lang="ru-RU"/>
        </a:p>
      </dgm:t>
    </dgm:pt>
    <dgm:pt modelId="{BE3EE268-F876-4309-8248-238F3D8973F3}" type="pres">
      <dgm:prSet presAssocID="{B98485BD-FB62-4378-B02C-F65F7E7B3180}" presName="connectorText" presStyleLbl="sibTrans2D1" presStyleIdx="0" presStyleCnt="10"/>
      <dgm:spPr/>
      <dgm:t>
        <a:bodyPr/>
        <a:lstStyle/>
        <a:p>
          <a:endParaRPr lang="ru-RU"/>
        </a:p>
      </dgm:t>
    </dgm:pt>
    <dgm:pt modelId="{E6908FE2-8EBB-48AF-AD32-C14CAD471D83}" type="pres">
      <dgm:prSet presAssocID="{C0F042C7-66A6-4992-9286-B8549B7B0073}" presName="node" presStyleLbl="node1" presStyleIdx="0" presStyleCnt="10">
        <dgm:presLayoutVars>
          <dgm:bulletEnabled val="1"/>
        </dgm:presLayoutVars>
      </dgm:prSet>
      <dgm:spPr/>
      <dgm:t>
        <a:bodyPr/>
        <a:lstStyle/>
        <a:p>
          <a:endParaRPr lang="ru-RU"/>
        </a:p>
      </dgm:t>
    </dgm:pt>
    <dgm:pt modelId="{9FF753CC-A682-4582-9473-D3CFE09B1E60}" type="pres">
      <dgm:prSet presAssocID="{F6DB8E22-F2F6-40AF-8E36-6F08F9E9766D}" presName="parTrans" presStyleLbl="sibTrans2D1" presStyleIdx="1" presStyleCnt="10"/>
      <dgm:spPr/>
      <dgm:t>
        <a:bodyPr/>
        <a:lstStyle/>
        <a:p>
          <a:endParaRPr lang="ru-RU"/>
        </a:p>
      </dgm:t>
    </dgm:pt>
    <dgm:pt modelId="{AA71D489-4D99-4CB0-8B2C-3E42D0E74F75}" type="pres">
      <dgm:prSet presAssocID="{F6DB8E22-F2F6-40AF-8E36-6F08F9E9766D}" presName="connectorText" presStyleLbl="sibTrans2D1" presStyleIdx="1" presStyleCnt="10"/>
      <dgm:spPr/>
      <dgm:t>
        <a:bodyPr/>
        <a:lstStyle/>
        <a:p>
          <a:endParaRPr lang="ru-RU"/>
        </a:p>
      </dgm:t>
    </dgm:pt>
    <dgm:pt modelId="{4DC5EF50-7E08-4450-B77C-1F17410CDE71}" type="pres">
      <dgm:prSet presAssocID="{BF61C76F-5DDC-48E5-AC2C-F9319FB8600E}" presName="node" presStyleLbl="node1" presStyleIdx="1" presStyleCnt="10" custRadScaleRad="100480">
        <dgm:presLayoutVars>
          <dgm:bulletEnabled val="1"/>
        </dgm:presLayoutVars>
      </dgm:prSet>
      <dgm:spPr/>
      <dgm:t>
        <a:bodyPr/>
        <a:lstStyle/>
        <a:p>
          <a:endParaRPr lang="ru-RU"/>
        </a:p>
      </dgm:t>
    </dgm:pt>
    <dgm:pt modelId="{5AF53F7D-A6A6-4DB7-9B4F-B357E78D29D0}" type="pres">
      <dgm:prSet presAssocID="{68262D0C-A377-4BB2-B8FB-0A4F5F0A3DB2}" presName="parTrans" presStyleLbl="sibTrans2D1" presStyleIdx="2" presStyleCnt="10"/>
      <dgm:spPr/>
      <dgm:t>
        <a:bodyPr/>
        <a:lstStyle/>
        <a:p>
          <a:endParaRPr lang="ru-RU"/>
        </a:p>
      </dgm:t>
    </dgm:pt>
    <dgm:pt modelId="{68BF8969-87F0-4A15-9974-5A575E7A6E3C}" type="pres">
      <dgm:prSet presAssocID="{68262D0C-A377-4BB2-B8FB-0A4F5F0A3DB2}" presName="connectorText" presStyleLbl="sibTrans2D1" presStyleIdx="2" presStyleCnt="10"/>
      <dgm:spPr/>
      <dgm:t>
        <a:bodyPr/>
        <a:lstStyle/>
        <a:p>
          <a:endParaRPr lang="ru-RU"/>
        </a:p>
      </dgm:t>
    </dgm:pt>
    <dgm:pt modelId="{B0AEBC96-872A-45D5-AFED-24C8D5439635}" type="pres">
      <dgm:prSet presAssocID="{E13FBEE0-7D2D-43FB-9FB2-59F05E36B5F1}" presName="node" presStyleLbl="node1" presStyleIdx="2" presStyleCnt="10">
        <dgm:presLayoutVars>
          <dgm:bulletEnabled val="1"/>
        </dgm:presLayoutVars>
      </dgm:prSet>
      <dgm:spPr/>
      <dgm:t>
        <a:bodyPr/>
        <a:lstStyle/>
        <a:p>
          <a:endParaRPr lang="ru-RU"/>
        </a:p>
      </dgm:t>
    </dgm:pt>
    <dgm:pt modelId="{9C15E5B8-CCB1-491C-BE1E-F6D9741C07A2}" type="pres">
      <dgm:prSet presAssocID="{EF59FF56-3583-42E6-8C04-8BEE8932E3C6}" presName="parTrans" presStyleLbl="sibTrans2D1" presStyleIdx="3" presStyleCnt="10"/>
      <dgm:spPr/>
      <dgm:t>
        <a:bodyPr/>
        <a:lstStyle/>
        <a:p>
          <a:endParaRPr lang="ru-RU"/>
        </a:p>
      </dgm:t>
    </dgm:pt>
    <dgm:pt modelId="{6098112B-38B2-47E1-8DE3-D1AE432069F0}" type="pres">
      <dgm:prSet presAssocID="{EF59FF56-3583-42E6-8C04-8BEE8932E3C6}" presName="connectorText" presStyleLbl="sibTrans2D1" presStyleIdx="3" presStyleCnt="10"/>
      <dgm:spPr/>
      <dgm:t>
        <a:bodyPr/>
        <a:lstStyle/>
        <a:p>
          <a:endParaRPr lang="ru-RU"/>
        </a:p>
      </dgm:t>
    </dgm:pt>
    <dgm:pt modelId="{749B12B6-774B-45C0-B0AE-8B2F835FC1F1}" type="pres">
      <dgm:prSet presAssocID="{89342B22-6184-4057-86F2-1FEE4A024F1A}" presName="node" presStyleLbl="node1" presStyleIdx="3" presStyleCnt="10">
        <dgm:presLayoutVars>
          <dgm:bulletEnabled val="1"/>
        </dgm:presLayoutVars>
      </dgm:prSet>
      <dgm:spPr/>
      <dgm:t>
        <a:bodyPr/>
        <a:lstStyle/>
        <a:p>
          <a:endParaRPr lang="ru-RU"/>
        </a:p>
      </dgm:t>
    </dgm:pt>
    <dgm:pt modelId="{D58E018F-280F-4A17-85D4-748826E3C2F5}" type="pres">
      <dgm:prSet presAssocID="{28F41D87-CAF0-4055-9D48-F42799A23DC8}" presName="parTrans" presStyleLbl="sibTrans2D1" presStyleIdx="4" presStyleCnt="10"/>
      <dgm:spPr/>
      <dgm:t>
        <a:bodyPr/>
        <a:lstStyle/>
        <a:p>
          <a:endParaRPr lang="ru-RU"/>
        </a:p>
      </dgm:t>
    </dgm:pt>
    <dgm:pt modelId="{B7446AEC-7AA4-48F2-99BD-BEDF84089311}" type="pres">
      <dgm:prSet presAssocID="{28F41D87-CAF0-4055-9D48-F42799A23DC8}" presName="connectorText" presStyleLbl="sibTrans2D1" presStyleIdx="4" presStyleCnt="10"/>
      <dgm:spPr/>
      <dgm:t>
        <a:bodyPr/>
        <a:lstStyle/>
        <a:p>
          <a:endParaRPr lang="ru-RU"/>
        </a:p>
      </dgm:t>
    </dgm:pt>
    <dgm:pt modelId="{10955E3A-C39E-4539-803C-77295ED17BDB}" type="pres">
      <dgm:prSet presAssocID="{4E8F147A-28C6-4900-8C1F-82FC7F5E4544}" presName="node" presStyleLbl="node1" presStyleIdx="4" presStyleCnt="10">
        <dgm:presLayoutVars>
          <dgm:bulletEnabled val="1"/>
        </dgm:presLayoutVars>
      </dgm:prSet>
      <dgm:spPr/>
      <dgm:t>
        <a:bodyPr/>
        <a:lstStyle/>
        <a:p>
          <a:endParaRPr lang="ru-RU"/>
        </a:p>
      </dgm:t>
    </dgm:pt>
    <dgm:pt modelId="{03E0E582-7F8A-4A36-A698-F8B7B0CDE644}" type="pres">
      <dgm:prSet presAssocID="{D2F47D9F-FF40-409E-80FE-662EE45E2F44}" presName="parTrans" presStyleLbl="sibTrans2D1" presStyleIdx="5" presStyleCnt="10"/>
      <dgm:spPr/>
      <dgm:t>
        <a:bodyPr/>
        <a:lstStyle/>
        <a:p>
          <a:endParaRPr lang="ru-RU"/>
        </a:p>
      </dgm:t>
    </dgm:pt>
    <dgm:pt modelId="{CE0DD73F-4BCF-453A-8850-9E73B6ECA85A}" type="pres">
      <dgm:prSet presAssocID="{D2F47D9F-FF40-409E-80FE-662EE45E2F44}" presName="connectorText" presStyleLbl="sibTrans2D1" presStyleIdx="5" presStyleCnt="10"/>
      <dgm:spPr/>
      <dgm:t>
        <a:bodyPr/>
        <a:lstStyle/>
        <a:p>
          <a:endParaRPr lang="ru-RU"/>
        </a:p>
      </dgm:t>
    </dgm:pt>
    <dgm:pt modelId="{625EF206-4048-4833-B717-E75B56EE0EF1}" type="pres">
      <dgm:prSet presAssocID="{278DBFD5-7C2D-4073-A334-1E7121ED5BA0}" presName="node" presStyleLbl="node1" presStyleIdx="5" presStyleCnt="10">
        <dgm:presLayoutVars>
          <dgm:bulletEnabled val="1"/>
        </dgm:presLayoutVars>
      </dgm:prSet>
      <dgm:spPr/>
      <dgm:t>
        <a:bodyPr/>
        <a:lstStyle/>
        <a:p>
          <a:endParaRPr lang="ru-RU"/>
        </a:p>
      </dgm:t>
    </dgm:pt>
    <dgm:pt modelId="{AF5E18E9-466F-4780-8F48-AB5456792AB6}" type="pres">
      <dgm:prSet presAssocID="{AA32ABCE-9483-4B24-B5E1-7CBD483B64E1}" presName="parTrans" presStyleLbl="sibTrans2D1" presStyleIdx="6" presStyleCnt="10"/>
      <dgm:spPr/>
      <dgm:t>
        <a:bodyPr/>
        <a:lstStyle/>
        <a:p>
          <a:endParaRPr lang="ru-RU"/>
        </a:p>
      </dgm:t>
    </dgm:pt>
    <dgm:pt modelId="{236B8EC0-1856-4993-8926-09A413CE6D5B}" type="pres">
      <dgm:prSet presAssocID="{AA32ABCE-9483-4B24-B5E1-7CBD483B64E1}" presName="connectorText" presStyleLbl="sibTrans2D1" presStyleIdx="6" presStyleCnt="10"/>
      <dgm:spPr/>
      <dgm:t>
        <a:bodyPr/>
        <a:lstStyle/>
        <a:p>
          <a:endParaRPr lang="ru-RU"/>
        </a:p>
      </dgm:t>
    </dgm:pt>
    <dgm:pt modelId="{A470C5F0-5AD7-41F1-A14B-15468B649CF4}" type="pres">
      <dgm:prSet presAssocID="{A2E74CC4-91C4-49F2-ADEB-09CB566ADCB9}" presName="node" presStyleLbl="node1" presStyleIdx="6" presStyleCnt="10">
        <dgm:presLayoutVars>
          <dgm:bulletEnabled val="1"/>
        </dgm:presLayoutVars>
      </dgm:prSet>
      <dgm:spPr/>
      <dgm:t>
        <a:bodyPr/>
        <a:lstStyle/>
        <a:p>
          <a:endParaRPr lang="ru-RU"/>
        </a:p>
      </dgm:t>
    </dgm:pt>
    <dgm:pt modelId="{6990C13B-8D79-4198-B485-15F81265A669}" type="pres">
      <dgm:prSet presAssocID="{59CD2E55-E4A6-4B86-90D1-406D5BF17D1D}" presName="parTrans" presStyleLbl="sibTrans2D1" presStyleIdx="7" presStyleCnt="10"/>
      <dgm:spPr/>
      <dgm:t>
        <a:bodyPr/>
        <a:lstStyle/>
        <a:p>
          <a:endParaRPr lang="ru-RU"/>
        </a:p>
      </dgm:t>
    </dgm:pt>
    <dgm:pt modelId="{D4A6C352-B633-4673-B139-49F301052150}" type="pres">
      <dgm:prSet presAssocID="{59CD2E55-E4A6-4B86-90D1-406D5BF17D1D}" presName="connectorText" presStyleLbl="sibTrans2D1" presStyleIdx="7" presStyleCnt="10"/>
      <dgm:spPr/>
      <dgm:t>
        <a:bodyPr/>
        <a:lstStyle/>
        <a:p>
          <a:endParaRPr lang="ru-RU"/>
        </a:p>
      </dgm:t>
    </dgm:pt>
    <dgm:pt modelId="{596D83DC-3328-4116-95FA-B8703C22EC62}" type="pres">
      <dgm:prSet presAssocID="{4F78F161-050D-4EBE-8295-D1B3EDDEC8E8}" presName="node" presStyleLbl="node1" presStyleIdx="7" presStyleCnt="10">
        <dgm:presLayoutVars>
          <dgm:bulletEnabled val="1"/>
        </dgm:presLayoutVars>
      </dgm:prSet>
      <dgm:spPr/>
      <dgm:t>
        <a:bodyPr/>
        <a:lstStyle/>
        <a:p>
          <a:endParaRPr lang="ru-RU"/>
        </a:p>
      </dgm:t>
    </dgm:pt>
    <dgm:pt modelId="{9D7CE4BD-0E00-4E56-99C6-F5F9F3C76877}" type="pres">
      <dgm:prSet presAssocID="{06361652-EF2A-4C05-9A06-08C2361607FE}" presName="parTrans" presStyleLbl="sibTrans2D1" presStyleIdx="8" presStyleCnt="10"/>
      <dgm:spPr/>
      <dgm:t>
        <a:bodyPr/>
        <a:lstStyle/>
        <a:p>
          <a:endParaRPr lang="ru-RU"/>
        </a:p>
      </dgm:t>
    </dgm:pt>
    <dgm:pt modelId="{6A6F9F53-80CA-4FCA-B672-912CD6F2B68A}" type="pres">
      <dgm:prSet presAssocID="{06361652-EF2A-4C05-9A06-08C2361607FE}" presName="connectorText" presStyleLbl="sibTrans2D1" presStyleIdx="8" presStyleCnt="10"/>
      <dgm:spPr/>
      <dgm:t>
        <a:bodyPr/>
        <a:lstStyle/>
        <a:p>
          <a:endParaRPr lang="ru-RU"/>
        </a:p>
      </dgm:t>
    </dgm:pt>
    <dgm:pt modelId="{7118653B-96BA-4D3E-8BA2-CC76B04CEB9E}" type="pres">
      <dgm:prSet presAssocID="{9A849AEA-8F41-4E2D-BEFE-802F16FCD675}" presName="node" presStyleLbl="node1" presStyleIdx="8" presStyleCnt="10">
        <dgm:presLayoutVars>
          <dgm:bulletEnabled val="1"/>
        </dgm:presLayoutVars>
      </dgm:prSet>
      <dgm:spPr/>
      <dgm:t>
        <a:bodyPr/>
        <a:lstStyle/>
        <a:p>
          <a:endParaRPr lang="ru-RU"/>
        </a:p>
      </dgm:t>
    </dgm:pt>
    <dgm:pt modelId="{1B350554-5CAC-4343-948F-5B9D34815B44}" type="pres">
      <dgm:prSet presAssocID="{83F38FCA-5A53-4AC0-BAD8-7BAD128843CC}" presName="parTrans" presStyleLbl="sibTrans2D1" presStyleIdx="9" presStyleCnt="10"/>
      <dgm:spPr/>
      <dgm:t>
        <a:bodyPr/>
        <a:lstStyle/>
        <a:p>
          <a:endParaRPr lang="ru-RU"/>
        </a:p>
      </dgm:t>
    </dgm:pt>
    <dgm:pt modelId="{93BC4B7C-FBC6-4064-9096-DF5AC3991360}" type="pres">
      <dgm:prSet presAssocID="{83F38FCA-5A53-4AC0-BAD8-7BAD128843CC}" presName="connectorText" presStyleLbl="sibTrans2D1" presStyleIdx="9" presStyleCnt="10"/>
      <dgm:spPr/>
      <dgm:t>
        <a:bodyPr/>
        <a:lstStyle/>
        <a:p>
          <a:endParaRPr lang="ru-RU"/>
        </a:p>
      </dgm:t>
    </dgm:pt>
    <dgm:pt modelId="{D54DD21A-940E-49C1-893F-7D328797383B}" type="pres">
      <dgm:prSet presAssocID="{063AE986-C033-4A8E-B4C4-86109EA0E854}" presName="node" presStyleLbl="node1" presStyleIdx="9" presStyleCnt="10">
        <dgm:presLayoutVars>
          <dgm:bulletEnabled val="1"/>
        </dgm:presLayoutVars>
      </dgm:prSet>
      <dgm:spPr/>
      <dgm:t>
        <a:bodyPr/>
        <a:lstStyle/>
        <a:p>
          <a:endParaRPr lang="ru-RU"/>
        </a:p>
      </dgm:t>
    </dgm:pt>
  </dgm:ptLst>
  <dgm:cxnLst>
    <dgm:cxn modelId="{C6157CFD-06D7-4FE9-BE19-FF84E5EF041A}" type="presOf" srcId="{06361652-EF2A-4C05-9A06-08C2361607FE}" destId="{9D7CE4BD-0E00-4E56-99C6-F5F9F3C76877}" srcOrd="0" destOrd="0" presId="urn:microsoft.com/office/officeart/2005/8/layout/radial5"/>
    <dgm:cxn modelId="{B5025736-AF31-45AE-B89D-86457A0BDA95}" srcId="{C4DB39FC-07CB-451D-950B-A7A82347B006}" destId="{4F78F161-050D-4EBE-8295-D1B3EDDEC8E8}" srcOrd="7" destOrd="0" parTransId="{59CD2E55-E4A6-4B86-90D1-406D5BF17D1D}" sibTransId="{1C18B9C8-87AE-4292-88DD-8918DEB4E30C}"/>
    <dgm:cxn modelId="{D940B862-2488-4B13-9E85-47B3D22E3CD6}" type="presOf" srcId="{741FEEA9-7A14-4296-BF8B-CF6D65AA62AC}" destId="{9122014F-9610-4563-943E-0DDD2445D776}" srcOrd="0" destOrd="0" presId="urn:microsoft.com/office/officeart/2005/8/layout/radial5"/>
    <dgm:cxn modelId="{4598ED21-7345-447E-A007-80E2C0D31D7F}" srcId="{741FEEA9-7A14-4296-BF8B-CF6D65AA62AC}" destId="{C4DB39FC-07CB-451D-950B-A7A82347B006}" srcOrd="0" destOrd="0" parTransId="{D55DABB0-437C-488E-A34A-D80A15D2C84B}" sibTransId="{CEBBBB62-C7A4-408C-B7E3-DD556E185F0D}"/>
    <dgm:cxn modelId="{5699EF74-AB0B-4826-9BB9-2AAEDAFB8795}" type="presOf" srcId="{EF59FF56-3583-42E6-8C04-8BEE8932E3C6}" destId="{9C15E5B8-CCB1-491C-BE1E-F6D9741C07A2}" srcOrd="0" destOrd="0" presId="urn:microsoft.com/office/officeart/2005/8/layout/radial5"/>
    <dgm:cxn modelId="{C0D59962-5C7D-4152-9357-365CA006300F}" type="presOf" srcId="{E13FBEE0-7D2D-43FB-9FB2-59F05E36B5F1}" destId="{B0AEBC96-872A-45D5-AFED-24C8D5439635}" srcOrd="0" destOrd="0" presId="urn:microsoft.com/office/officeart/2005/8/layout/radial5"/>
    <dgm:cxn modelId="{E2928DBB-7D66-4E4C-B7D3-B014552417CA}" type="presOf" srcId="{83F38FCA-5A53-4AC0-BAD8-7BAD128843CC}" destId="{93BC4B7C-FBC6-4064-9096-DF5AC3991360}" srcOrd="1" destOrd="0" presId="urn:microsoft.com/office/officeart/2005/8/layout/radial5"/>
    <dgm:cxn modelId="{0F27E551-8421-4680-89E4-7CB37995DDC3}" srcId="{C4DB39FC-07CB-451D-950B-A7A82347B006}" destId="{89342B22-6184-4057-86F2-1FEE4A024F1A}" srcOrd="3" destOrd="0" parTransId="{EF59FF56-3583-42E6-8C04-8BEE8932E3C6}" sibTransId="{787D160E-D3F5-4845-B48E-ED1C33F47D21}"/>
    <dgm:cxn modelId="{54247A37-5E36-4BE5-80EC-6E52F3A20F45}" type="presOf" srcId="{83F38FCA-5A53-4AC0-BAD8-7BAD128843CC}" destId="{1B350554-5CAC-4343-948F-5B9D34815B44}" srcOrd="0" destOrd="0" presId="urn:microsoft.com/office/officeart/2005/8/layout/radial5"/>
    <dgm:cxn modelId="{DEF49E2D-EE6E-42BA-8F34-1DECB17FA51A}" type="presOf" srcId="{063AE986-C033-4A8E-B4C4-86109EA0E854}" destId="{D54DD21A-940E-49C1-893F-7D328797383B}" srcOrd="0" destOrd="0" presId="urn:microsoft.com/office/officeart/2005/8/layout/radial5"/>
    <dgm:cxn modelId="{A2E15A25-8DC4-4A5F-8FB1-E5DA1BB6F98C}" srcId="{C4DB39FC-07CB-451D-950B-A7A82347B006}" destId="{C0F042C7-66A6-4992-9286-B8549B7B0073}" srcOrd="0" destOrd="0" parTransId="{B98485BD-FB62-4378-B02C-F65F7E7B3180}" sibTransId="{DB0A7F07-F5C6-4A65-A083-F1B67718AC83}"/>
    <dgm:cxn modelId="{F2E45965-C6F1-4E7E-A7A0-B65883B90319}" type="presOf" srcId="{278DBFD5-7C2D-4073-A334-1E7121ED5BA0}" destId="{625EF206-4048-4833-B717-E75B56EE0EF1}" srcOrd="0" destOrd="0" presId="urn:microsoft.com/office/officeart/2005/8/layout/radial5"/>
    <dgm:cxn modelId="{2DEBCF69-2350-4972-B2D5-3716564504E2}" type="presOf" srcId="{EF59FF56-3583-42E6-8C04-8BEE8932E3C6}" destId="{6098112B-38B2-47E1-8DE3-D1AE432069F0}" srcOrd="1" destOrd="0" presId="urn:microsoft.com/office/officeart/2005/8/layout/radial5"/>
    <dgm:cxn modelId="{A7F7A531-21DE-4517-A758-A7EDF6C79179}" type="presOf" srcId="{06361652-EF2A-4C05-9A06-08C2361607FE}" destId="{6A6F9F53-80CA-4FCA-B672-912CD6F2B68A}" srcOrd="1" destOrd="0" presId="urn:microsoft.com/office/officeart/2005/8/layout/radial5"/>
    <dgm:cxn modelId="{A590B0E4-3810-4E93-8CBC-5CE0EBB4AB61}" type="presOf" srcId="{AA32ABCE-9483-4B24-B5E1-7CBD483B64E1}" destId="{AF5E18E9-466F-4780-8F48-AB5456792AB6}" srcOrd="0" destOrd="0" presId="urn:microsoft.com/office/officeart/2005/8/layout/radial5"/>
    <dgm:cxn modelId="{9BF865A8-0290-485C-8C74-A8AC0B4D13D2}" type="presOf" srcId="{59CD2E55-E4A6-4B86-90D1-406D5BF17D1D}" destId="{6990C13B-8D79-4198-B485-15F81265A669}" srcOrd="0" destOrd="0" presId="urn:microsoft.com/office/officeart/2005/8/layout/radial5"/>
    <dgm:cxn modelId="{986D35D2-94D4-46B2-A571-8012341FDC1D}" type="presOf" srcId="{B98485BD-FB62-4378-B02C-F65F7E7B3180}" destId="{BE3EE268-F876-4309-8248-238F3D8973F3}" srcOrd="1" destOrd="0" presId="urn:microsoft.com/office/officeart/2005/8/layout/radial5"/>
    <dgm:cxn modelId="{84E2D24B-5048-43BE-B5A8-F69FDD22EE8C}" srcId="{C4DB39FC-07CB-451D-950B-A7A82347B006}" destId="{A2E74CC4-91C4-49F2-ADEB-09CB566ADCB9}" srcOrd="6" destOrd="0" parTransId="{AA32ABCE-9483-4B24-B5E1-7CBD483B64E1}" sibTransId="{2C130A3D-3A23-4344-B829-B834040E6C28}"/>
    <dgm:cxn modelId="{3CBB4713-081B-44C4-B9E9-9B888FA70988}" type="presOf" srcId="{BF61C76F-5DDC-48E5-AC2C-F9319FB8600E}" destId="{4DC5EF50-7E08-4450-B77C-1F17410CDE71}" srcOrd="0" destOrd="0" presId="urn:microsoft.com/office/officeart/2005/8/layout/radial5"/>
    <dgm:cxn modelId="{AA016794-5160-4239-956D-5201C1BFE384}" srcId="{C4DB39FC-07CB-451D-950B-A7A82347B006}" destId="{9A849AEA-8F41-4E2D-BEFE-802F16FCD675}" srcOrd="8" destOrd="0" parTransId="{06361652-EF2A-4C05-9A06-08C2361607FE}" sibTransId="{2F5D2515-B285-4BC8-85BE-0F7B5C68BFC6}"/>
    <dgm:cxn modelId="{4DA7C8F3-D8AE-4F7F-B38E-AAA0D6C980A7}" type="presOf" srcId="{59CD2E55-E4A6-4B86-90D1-406D5BF17D1D}" destId="{D4A6C352-B633-4673-B139-49F301052150}" srcOrd="1" destOrd="0" presId="urn:microsoft.com/office/officeart/2005/8/layout/radial5"/>
    <dgm:cxn modelId="{6F028BA5-0973-45D0-ADE8-0E58232C6688}" type="presOf" srcId="{C4DB39FC-07CB-451D-950B-A7A82347B006}" destId="{E6D6D729-80A2-4944-81A9-04700C881B09}" srcOrd="0" destOrd="0" presId="urn:microsoft.com/office/officeart/2005/8/layout/radial5"/>
    <dgm:cxn modelId="{AE105455-4F45-461B-981C-A3C4216E19B0}" type="presOf" srcId="{68262D0C-A377-4BB2-B8FB-0A4F5F0A3DB2}" destId="{68BF8969-87F0-4A15-9974-5A575E7A6E3C}" srcOrd="1" destOrd="0" presId="urn:microsoft.com/office/officeart/2005/8/layout/radial5"/>
    <dgm:cxn modelId="{8339FDBE-9F59-4B62-9207-081C4793DB01}" srcId="{C4DB39FC-07CB-451D-950B-A7A82347B006}" destId="{278DBFD5-7C2D-4073-A334-1E7121ED5BA0}" srcOrd="5" destOrd="0" parTransId="{D2F47D9F-FF40-409E-80FE-662EE45E2F44}" sibTransId="{A9008F75-6B80-470D-8050-ED9CE138FDED}"/>
    <dgm:cxn modelId="{F2B6279A-9274-40BF-902E-7D209974572C}" type="presOf" srcId="{4F78F161-050D-4EBE-8295-D1B3EDDEC8E8}" destId="{596D83DC-3328-4116-95FA-B8703C22EC62}" srcOrd="0" destOrd="0" presId="urn:microsoft.com/office/officeart/2005/8/layout/radial5"/>
    <dgm:cxn modelId="{811CE34A-0D11-4E9A-A5B7-E09CFF8BA1D7}" type="presOf" srcId="{C0F042C7-66A6-4992-9286-B8549B7B0073}" destId="{E6908FE2-8EBB-48AF-AD32-C14CAD471D83}" srcOrd="0" destOrd="0" presId="urn:microsoft.com/office/officeart/2005/8/layout/radial5"/>
    <dgm:cxn modelId="{9DEEE219-BD71-4F97-8256-BBD7B803705F}" type="presOf" srcId="{F6DB8E22-F2F6-40AF-8E36-6F08F9E9766D}" destId="{9FF753CC-A682-4582-9473-D3CFE09B1E60}" srcOrd="0" destOrd="0" presId="urn:microsoft.com/office/officeart/2005/8/layout/radial5"/>
    <dgm:cxn modelId="{BAA3AA7D-3C3B-4598-8715-FF0771EEC584}" type="presOf" srcId="{9A849AEA-8F41-4E2D-BEFE-802F16FCD675}" destId="{7118653B-96BA-4D3E-8BA2-CC76B04CEB9E}" srcOrd="0" destOrd="0" presId="urn:microsoft.com/office/officeart/2005/8/layout/radial5"/>
    <dgm:cxn modelId="{E082F006-6B4E-4021-9EAB-F64E28C19795}" type="presOf" srcId="{F6DB8E22-F2F6-40AF-8E36-6F08F9E9766D}" destId="{AA71D489-4D99-4CB0-8B2C-3E42D0E74F75}" srcOrd="1" destOrd="0" presId="urn:microsoft.com/office/officeart/2005/8/layout/radial5"/>
    <dgm:cxn modelId="{1B2852DE-B79D-4921-8870-51760CAA2E68}" type="presOf" srcId="{68262D0C-A377-4BB2-B8FB-0A4F5F0A3DB2}" destId="{5AF53F7D-A6A6-4DB7-9B4F-B357E78D29D0}" srcOrd="0" destOrd="0" presId="urn:microsoft.com/office/officeart/2005/8/layout/radial5"/>
    <dgm:cxn modelId="{6EB335AD-EA70-4BC0-9A02-E6F4C90FE854}" srcId="{C4DB39FC-07CB-451D-950B-A7A82347B006}" destId="{BF61C76F-5DDC-48E5-AC2C-F9319FB8600E}" srcOrd="1" destOrd="0" parTransId="{F6DB8E22-F2F6-40AF-8E36-6F08F9E9766D}" sibTransId="{CDECB69B-E6DE-4862-9429-E88C89CA2558}"/>
    <dgm:cxn modelId="{4D9985FF-642C-4D6F-8650-03C5445935FC}" srcId="{C4DB39FC-07CB-451D-950B-A7A82347B006}" destId="{4E8F147A-28C6-4900-8C1F-82FC7F5E4544}" srcOrd="4" destOrd="0" parTransId="{28F41D87-CAF0-4055-9D48-F42799A23DC8}" sibTransId="{BC30A85F-DBB8-414F-B1F6-39CB2EEA4928}"/>
    <dgm:cxn modelId="{861C99DA-4DD2-4EBD-95DC-E345F9248C28}" type="presOf" srcId="{28F41D87-CAF0-4055-9D48-F42799A23DC8}" destId="{B7446AEC-7AA4-48F2-99BD-BEDF84089311}" srcOrd="1" destOrd="0" presId="urn:microsoft.com/office/officeart/2005/8/layout/radial5"/>
    <dgm:cxn modelId="{8204D378-2397-404E-9E2D-75C7DDD926B2}" type="presOf" srcId="{89342B22-6184-4057-86F2-1FEE4A024F1A}" destId="{749B12B6-774B-45C0-B0AE-8B2F835FC1F1}" srcOrd="0" destOrd="0" presId="urn:microsoft.com/office/officeart/2005/8/layout/radial5"/>
    <dgm:cxn modelId="{E0DD9847-892B-4DC2-8C9E-43586F984660}" type="presOf" srcId="{D2F47D9F-FF40-409E-80FE-662EE45E2F44}" destId="{03E0E582-7F8A-4A36-A698-F8B7B0CDE644}" srcOrd="0" destOrd="0" presId="urn:microsoft.com/office/officeart/2005/8/layout/radial5"/>
    <dgm:cxn modelId="{D341EC33-2E2C-4E64-8B57-FF96786100FA}" srcId="{C4DB39FC-07CB-451D-950B-A7A82347B006}" destId="{E13FBEE0-7D2D-43FB-9FB2-59F05E36B5F1}" srcOrd="2" destOrd="0" parTransId="{68262D0C-A377-4BB2-B8FB-0A4F5F0A3DB2}" sibTransId="{D42BA96C-9F9F-430E-A7B9-0471FBEE0AF5}"/>
    <dgm:cxn modelId="{B938507F-9C0D-43F4-8C08-402F409C93F7}" srcId="{C4DB39FC-07CB-451D-950B-A7A82347B006}" destId="{063AE986-C033-4A8E-B4C4-86109EA0E854}" srcOrd="9" destOrd="0" parTransId="{83F38FCA-5A53-4AC0-BAD8-7BAD128843CC}" sibTransId="{B24A7C3F-4DAF-4A4E-AFA1-66BC8DA2258C}"/>
    <dgm:cxn modelId="{F0D69F6D-A2A6-46C9-87E5-103182F151DC}" type="presOf" srcId="{4E8F147A-28C6-4900-8C1F-82FC7F5E4544}" destId="{10955E3A-C39E-4539-803C-77295ED17BDB}" srcOrd="0" destOrd="0" presId="urn:microsoft.com/office/officeart/2005/8/layout/radial5"/>
    <dgm:cxn modelId="{3F42CD17-6FDF-4B5E-9A7E-71365E00357D}" type="presOf" srcId="{D2F47D9F-FF40-409E-80FE-662EE45E2F44}" destId="{CE0DD73F-4BCF-453A-8850-9E73B6ECA85A}" srcOrd="1" destOrd="0" presId="urn:microsoft.com/office/officeart/2005/8/layout/radial5"/>
    <dgm:cxn modelId="{37898773-4831-42EC-A8D8-7CD3AAD50158}" type="presOf" srcId="{28F41D87-CAF0-4055-9D48-F42799A23DC8}" destId="{D58E018F-280F-4A17-85D4-748826E3C2F5}" srcOrd="0" destOrd="0" presId="urn:microsoft.com/office/officeart/2005/8/layout/radial5"/>
    <dgm:cxn modelId="{5EF87948-2676-4B91-8CD1-84B33E57D59D}" type="presOf" srcId="{B98485BD-FB62-4378-B02C-F65F7E7B3180}" destId="{6CAB096E-3453-4915-95AC-3BB2B5D1E5CA}" srcOrd="0" destOrd="0" presId="urn:microsoft.com/office/officeart/2005/8/layout/radial5"/>
    <dgm:cxn modelId="{B4460042-3026-4C28-96DD-B4DCEC0ED8DF}" type="presOf" srcId="{A2E74CC4-91C4-49F2-ADEB-09CB566ADCB9}" destId="{A470C5F0-5AD7-41F1-A14B-15468B649CF4}" srcOrd="0" destOrd="0" presId="urn:microsoft.com/office/officeart/2005/8/layout/radial5"/>
    <dgm:cxn modelId="{D393109D-56C0-42C5-9574-FD24B1C81D62}" type="presOf" srcId="{AA32ABCE-9483-4B24-B5E1-7CBD483B64E1}" destId="{236B8EC0-1856-4993-8926-09A413CE6D5B}" srcOrd="1" destOrd="0" presId="urn:microsoft.com/office/officeart/2005/8/layout/radial5"/>
    <dgm:cxn modelId="{E5CEA603-B0CE-4B46-A7E4-125235663DD0}" type="presParOf" srcId="{9122014F-9610-4563-943E-0DDD2445D776}" destId="{E6D6D729-80A2-4944-81A9-04700C881B09}" srcOrd="0" destOrd="0" presId="urn:microsoft.com/office/officeart/2005/8/layout/radial5"/>
    <dgm:cxn modelId="{D8A3547F-5FC0-4811-81AB-90C05D93A9B2}" type="presParOf" srcId="{9122014F-9610-4563-943E-0DDD2445D776}" destId="{6CAB096E-3453-4915-95AC-3BB2B5D1E5CA}" srcOrd="1" destOrd="0" presId="urn:microsoft.com/office/officeart/2005/8/layout/radial5"/>
    <dgm:cxn modelId="{2A91E412-23B5-43BF-82F7-80BC4D6A0165}" type="presParOf" srcId="{6CAB096E-3453-4915-95AC-3BB2B5D1E5CA}" destId="{BE3EE268-F876-4309-8248-238F3D8973F3}" srcOrd="0" destOrd="0" presId="urn:microsoft.com/office/officeart/2005/8/layout/radial5"/>
    <dgm:cxn modelId="{F96F99A4-E58C-4400-8869-E199E271DC1E}" type="presParOf" srcId="{9122014F-9610-4563-943E-0DDD2445D776}" destId="{E6908FE2-8EBB-48AF-AD32-C14CAD471D83}" srcOrd="2" destOrd="0" presId="urn:microsoft.com/office/officeart/2005/8/layout/radial5"/>
    <dgm:cxn modelId="{33601483-A37D-4575-AEBA-517FB9F08874}" type="presParOf" srcId="{9122014F-9610-4563-943E-0DDD2445D776}" destId="{9FF753CC-A682-4582-9473-D3CFE09B1E60}" srcOrd="3" destOrd="0" presId="urn:microsoft.com/office/officeart/2005/8/layout/radial5"/>
    <dgm:cxn modelId="{B6A904A9-F535-487F-98ED-16E0D807C178}" type="presParOf" srcId="{9FF753CC-A682-4582-9473-D3CFE09B1E60}" destId="{AA71D489-4D99-4CB0-8B2C-3E42D0E74F75}" srcOrd="0" destOrd="0" presId="urn:microsoft.com/office/officeart/2005/8/layout/radial5"/>
    <dgm:cxn modelId="{82A50878-4F75-433B-A5B2-172BAF3DC957}" type="presParOf" srcId="{9122014F-9610-4563-943E-0DDD2445D776}" destId="{4DC5EF50-7E08-4450-B77C-1F17410CDE71}" srcOrd="4" destOrd="0" presId="urn:microsoft.com/office/officeart/2005/8/layout/radial5"/>
    <dgm:cxn modelId="{B034BFCC-A5CB-4E9A-958F-B63167FAD052}" type="presParOf" srcId="{9122014F-9610-4563-943E-0DDD2445D776}" destId="{5AF53F7D-A6A6-4DB7-9B4F-B357E78D29D0}" srcOrd="5" destOrd="0" presId="urn:microsoft.com/office/officeart/2005/8/layout/radial5"/>
    <dgm:cxn modelId="{DA4CC0D8-FE23-4368-B742-B847E0B46FD0}" type="presParOf" srcId="{5AF53F7D-A6A6-4DB7-9B4F-B357E78D29D0}" destId="{68BF8969-87F0-4A15-9974-5A575E7A6E3C}" srcOrd="0" destOrd="0" presId="urn:microsoft.com/office/officeart/2005/8/layout/radial5"/>
    <dgm:cxn modelId="{92FC8433-40AC-4E95-96D3-F8961C70F1F9}" type="presParOf" srcId="{9122014F-9610-4563-943E-0DDD2445D776}" destId="{B0AEBC96-872A-45D5-AFED-24C8D5439635}" srcOrd="6" destOrd="0" presId="urn:microsoft.com/office/officeart/2005/8/layout/radial5"/>
    <dgm:cxn modelId="{65E79842-1418-4CE8-9119-ED24F36BE0BD}" type="presParOf" srcId="{9122014F-9610-4563-943E-0DDD2445D776}" destId="{9C15E5B8-CCB1-491C-BE1E-F6D9741C07A2}" srcOrd="7" destOrd="0" presId="urn:microsoft.com/office/officeart/2005/8/layout/radial5"/>
    <dgm:cxn modelId="{5E5A76C0-6F1C-4E53-936B-ADD4376F538F}" type="presParOf" srcId="{9C15E5B8-CCB1-491C-BE1E-F6D9741C07A2}" destId="{6098112B-38B2-47E1-8DE3-D1AE432069F0}" srcOrd="0" destOrd="0" presId="urn:microsoft.com/office/officeart/2005/8/layout/radial5"/>
    <dgm:cxn modelId="{96864408-91C2-403B-925F-14C7A62C46ED}" type="presParOf" srcId="{9122014F-9610-4563-943E-0DDD2445D776}" destId="{749B12B6-774B-45C0-B0AE-8B2F835FC1F1}" srcOrd="8" destOrd="0" presId="urn:microsoft.com/office/officeart/2005/8/layout/radial5"/>
    <dgm:cxn modelId="{FC7B924C-0A9D-4776-91E0-BA9716A6087B}" type="presParOf" srcId="{9122014F-9610-4563-943E-0DDD2445D776}" destId="{D58E018F-280F-4A17-85D4-748826E3C2F5}" srcOrd="9" destOrd="0" presId="urn:microsoft.com/office/officeart/2005/8/layout/radial5"/>
    <dgm:cxn modelId="{31E7979F-2529-4DD1-A231-632A16B7A6C7}" type="presParOf" srcId="{D58E018F-280F-4A17-85D4-748826E3C2F5}" destId="{B7446AEC-7AA4-48F2-99BD-BEDF84089311}" srcOrd="0" destOrd="0" presId="urn:microsoft.com/office/officeart/2005/8/layout/radial5"/>
    <dgm:cxn modelId="{06433314-8B41-4E0C-ADF0-E0E2DD827402}" type="presParOf" srcId="{9122014F-9610-4563-943E-0DDD2445D776}" destId="{10955E3A-C39E-4539-803C-77295ED17BDB}" srcOrd="10" destOrd="0" presId="urn:microsoft.com/office/officeart/2005/8/layout/radial5"/>
    <dgm:cxn modelId="{432D0556-9C77-43EB-897E-6FEF04EA4BD9}" type="presParOf" srcId="{9122014F-9610-4563-943E-0DDD2445D776}" destId="{03E0E582-7F8A-4A36-A698-F8B7B0CDE644}" srcOrd="11" destOrd="0" presId="urn:microsoft.com/office/officeart/2005/8/layout/radial5"/>
    <dgm:cxn modelId="{006D7794-F955-48E8-B41C-A3D618DEAFE6}" type="presParOf" srcId="{03E0E582-7F8A-4A36-A698-F8B7B0CDE644}" destId="{CE0DD73F-4BCF-453A-8850-9E73B6ECA85A}" srcOrd="0" destOrd="0" presId="urn:microsoft.com/office/officeart/2005/8/layout/radial5"/>
    <dgm:cxn modelId="{5693C71C-B958-4DA0-889D-4271AA5DBD4C}" type="presParOf" srcId="{9122014F-9610-4563-943E-0DDD2445D776}" destId="{625EF206-4048-4833-B717-E75B56EE0EF1}" srcOrd="12" destOrd="0" presId="urn:microsoft.com/office/officeart/2005/8/layout/radial5"/>
    <dgm:cxn modelId="{986132A4-7B43-45E0-8E17-46C70CC9534C}" type="presParOf" srcId="{9122014F-9610-4563-943E-0DDD2445D776}" destId="{AF5E18E9-466F-4780-8F48-AB5456792AB6}" srcOrd="13" destOrd="0" presId="urn:microsoft.com/office/officeart/2005/8/layout/radial5"/>
    <dgm:cxn modelId="{11FB39B8-9A01-4E29-9868-6E9A8529E1C6}" type="presParOf" srcId="{AF5E18E9-466F-4780-8F48-AB5456792AB6}" destId="{236B8EC0-1856-4993-8926-09A413CE6D5B}" srcOrd="0" destOrd="0" presId="urn:microsoft.com/office/officeart/2005/8/layout/radial5"/>
    <dgm:cxn modelId="{7FF95DD0-E77F-430C-BB10-2CEABA3057CD}" type="presParOf" srcId="{9122014F-9610-4563-943E-0DDD2445D776}" destId="{A470C5F0-5AD7-41F1-A14B-15468B649CF4}" srcOrd="14" destOrd="0" presId="urn:microsoft.com/office/officeart/2005/8/layout/radial5"/>
    <dgm:cxn modelId="{E31FE4EE-C4A2-431E-A4BC-FCAE9A747A4B}" type="presParOf" srcId="{9122014F-9610-4563-943E-0DDD2445D776}" destId="{6990C13B-8D79-4198-B485-15F81265A669}" srcOrd="15" destOrd="0" presId="urn:microsoft.com/office/officeart/2005/8/layout/radial5"/>
    <dgm:cxn modelId="{A131E455-E2BF-4720-AA8D-648F0B394F25}" type="presParOf" srcId="{6990C13B-8D79-4198-B485-15F81265A669}" destId="{D4A6C352-B633-4673-B139-49F301052150}" srcOrd="0" destOrd="0" presId="urn:microsoft.com/office/officeart/2005/8/layout/radial5"/>
    <dgm:cxn modelId="{83D4ABC0-48D5-4632-8468-C70639B524E2}" type="presParOf" srcId="{9122014F-9610-4563-943E-0DDD2445D776}" destId="{596D83DC-3328-4116-95FA-B8703C22EC62}" srcOrd="16" destOrd="0" presId="urn:microsoft.com/office/officeart/2005/8/layout/radial5"/>
    <dgm:cxn modelId="{4C898F15-D2C6-4190-A633-6C989D7218AB}" type="presParOf" srcId="{9122014F-9610-4563-943E-0DDD2445D776}" destId="{9D7CE4BD-0E00-4E56-99C6-F5F9F3C76877}" srcOrd="17" destOrd="0" presId="urn:microsoft.com/office/officeart/2005/8/layout/radial5"/>
    <dgm:cxn modelId="{25D8259C-86A5-45F9-B403-4EA7CB09180E}" type="presParOf" srcId="{9D7CE4BD-0E00-4E56-99C6-F5F9F3C76877}" destId="{6A6F9F53-80CA-4FCA-B672-912CD6F2B68A}" srcOrd="0" destOrd="0" presId="urn:microsoft.com/office/officeart/2005/8/layout/radial5"/>
    <dgm:cxn modelId="{F75E95E8-556A-46BB-9E7F-9B92EF8697FC}" type="presParOf" srcId="{9122014F-9610-4563-943E-0DDD2445D776}" destId="{7118653B-96BA-4D3E-8BA2-CC76B04CEB9E}" srcOrd="18" destOrd="0" presId="urn:microsoft.com/office/officeart/2005/8/layout/radial5"/>
    <dgm:cxn modelId="{679A1F3F-7D6E-456B-9DE3-2513641530FB}" type="presParOf" srcId="{9122014F-9610-4563-943E-0DDD2445D776}" destId="{1B350554-5CAC-4343-948F-5B9D34815B44}" srcOrd="19" destOrd="0" presId="urn:microsoft.com/office/officeart/2005/8/layout/radial5"/>
    <dgm:cxn modelId="{3ECFBA5B-4E78-41E5-8986-4792F39ADBB8}" type="presParOf" srcId="{1B350554-5CAC-4343-948F-5B9D34815B44}" destId="{93BC4B7C-FBC6-4064-9096-DF5AC3991360}" srcOrd="0" destOrd="0" presId="urn:microsoft.com/office/officeart/2005/8/layout/radial5"/>
    <dgm:cxn modelId="{1DC6D6F5-ACF5-401C-A51A-A67854301E60}" type="presParOf" srcId="{9122014F-9610-4563-943E-0DDD2445D776}" destId="{D54DD21A-940E-49C1-893F-7D328797383B}" srcOrd="20" destOrd="0" presId="urn:microsoft.com/office/officeart/2005/8/layout/radial5"/>
  </dgm:cxnLst>
  <dgm:bg>
    <a:noFill/>
  </dgm:bg>
  <dgm:whole/>
</dgm:dataModel>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195</Words>
  <Characters>1112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TKG</Company>
  <LinksUpToDate>false</LinksUpToDate>
  <CharactersWithSpaces>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dc:creator>
  <cp:lastModifiedBy>Secretar</cp:lastModifiedBy>
  <cp:revision>7</cp:revision>
  <cp:lastPrinted>2017-03-22T14:13:00Z</cp:lastPrinted>
  <dcterms:created xsi:type="dcterms:W3CDTF">2017-03-22T14:41:00Z</dcterms:created>
  <dcterms:modified xsi:type="dcterms:W3CDTF">2017-03-24T11:27:00Z</dcterms:modified>
</cp:coreProperties>
</file>